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BAE4" w14:textId="113E8CB4" w:rsidR="00280D41" w:rsidRPr="0007441B" w:rsidRDefault="00843F4E" w:rsidP="00727526">
      <w:pPr>
        <w:pStyle w:val="berschriftZyklusplan"/>
        <w:rPr>
          <w:b w:val="0"/>
          <w:bCs/>
          <w:color w:val="DB8D32"/>
          <w:sz w:val="12"/>
          <w:szCs w:val="12"/>
        </w:rPr>
      </w:pPr>
      <w:r w:rsidRPr="00B471BF">
        <w:rPr>
          <w:color w:val="DB8D32"/>
        </w:rPr>
        <w:t>Jahresplanung</w:t>
      </w:r>
      <w:r w:rsidR="000F71BE" w:rsidRPr="00B471BF">
        <w:rPr>
          <w:color w:val="DB8D32"/>
        </w:rPr>
        <w:t xml:space="preserve"> NMG</w:t>
      </w:r>
      <w:r w:rsidR="000A3AD3" w:rsidRPr="00B471BF">
        <w:rPr>
          <w:color w:val="DB8D32"/>
        </w:rPr>
        <w:t xml:space="preserve"> </w:t>
      </w:r>
      <w:r w:rsidR="00B471BF">
        <w:rPr>
          <w:color w:val="DB8D32"/>
        </w:rPr>
        <w:t>1</w:t>
      </w:r>
      <w:r w:rsidR="000A3AD3" w:rsidRPr="00B471BF">
        <w:rPr>
          <w:color w:val="DB8D32"/>
        </w:rPr>
        <w:t>. Zyklus</w:t>
      </w:r>
      <w:r w:rsidR="000F6663" w:rsidRPr="00B471BF">
        <w:rPr>
          <w:color w:val="DB8D32"/>
        </w:rPr>
        <w:t> </w:t>
      </w:r>
      <w:r w:rsidR="004D49FF" w:rsidRPr="00B471BF">
        <w:rPr>
          <w:color w:val="DB8D32"/>
        </w:rPr>
        <w:t>–</w:t>
      </w:r>
      <w:r w:rsidR="0030098D" w:rsidRPr="00B471BF">
        <w:rPr>
          <w:color w:val="DB8D32"/>
        </w:rPr>
        <w:t xml:space="preserve"> </w:t>
      </w:r>
      <w:r w:rsidR="0090729D">
        <w:rPr>
          <w:color w:val="DB8D32"/>
        </w:rPr>
        <w:t>2</w:t>
      </w:r>
      <w:r w:rsidR="00E80472">
        <w:rPr>
          <w:color w:val="DB8D32"/>
        </w:rPr>
        <w:t xml:space="preserve">. </w:t>
      </w:r>
      <w:r w:rsidR="0090729D">
        <w:rPr>
          <w:color w:val="DB8D32"/>
        </w:rPr>
        <w:t>Schuljahr</w:t>
      </w:r>
      <w:r w:rsidR="0007441B">
        <w:rPr>
          <w:color w:val="DB8D32"/>
        </w:rPr>
        <w:t xml:space="preserve"> (Thurgau) </w:t>
      </w:r>
      <w:r w:rsidR="0007441B">
        <w:rPr>
          <w:b w:val="0"/>
          <w:bCs/>
          <w:color w:val="DB8D32"/>
          <w:sz w:val="12"/>
          <w:szCs w:val="12"/>
        </w:rPr>
        <w:t>(5 Lektionen pro Woche)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2"/>
        <w:gridCol w:w="4583"/>
        <w:gridCol w:w="233"/>
        <w:gridCol w:w="4350"/>
        <w:gridCol w:w="233"/>
      </w:tblGrid>
      <w:tr w:rsidR="00F93A16" w:rsidRPr="00376613" w14:paraId="38618E59" w14:textId="77777777" w:rsidTr="00B471BF">
        <w:trPr>
          <w:trHeight w:hRule="exact" w:val="125"/>
        </w:trPr>
        <w:tc>
          <w:tcPr>
            <w:tcW w:w="442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63BB82A4" w14:textId="60FE4B8E" w:rsidR="00B471BF" w:rsidRPr="0090729D" w:rsidRDefault="0090729D" w:rsidP="00B471BF">
            <w:pPr>
              <w:spacing w:line="204" w:lineRule="auto"/>
              <w:contextualSpacing/>
              <w:jc w:val="righ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90729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</w:t>
            </w:r>
          </w:p>
          <w:p w14:paraId="5C54008E" w14:textId="77777777" w:rsidR="000F6663" w:rsidRPr="00235348" w:rsidRDefault="000F6663" w:rsidP="00E80472">
            <w:pPr>
              <w:tabs>
                <w:tab w:val="right" w:pos="563"/>
              </w:tabs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82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1DA6216D" w14:textId="77777777" w:rsidR="000F6663" w:rsidRPr="00235348" w:rsidRDefault="000F6663" w:rsidP="00E80472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8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095D2446" w14:textId="77777777" w:rsidR="000F6663" w:rsidRPr="00C22D9C" w:rsidRDefault="000F6663" w:rsidP="00E8047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>Quartal 1</w:t>
            </w:r>
          </w:p>
          <w:p w14:paraId="55454474" w14:textId="61E2E0DE" w:rsidR="000F6663" w:rsidRPr="00C22D9C" w:rsidRDefault="0030098D" w:rsidP="00E80472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="000F6663"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 w:rsidR="00B471BF">
              <w:rPr>
                <w:rFonts w:ascii="Arial" w:hAnsi="Arial" w:cs="Arial"/>
                <w:sz w:val="13"/>
                <w:szCs w:val="13"/>
              </w:rPr>
              <w:t>1</w:t>
            </w:r>
            <w:r w:rsidR="0007441B">
              <w:rPr>
                <w:rFonts w:ascii="Arial" w:hAnsi="Arial" w:cs="Arial"/>
                <w:sz w:val="13"/>
                <w:szCs w:val="13"/>
              </w:rPr>
              <w:t xml:space="preserve"> (40 Lektionen)</w:t>
            </w:r>
          </w:p>
        </w:tc>
        <w:tc>
          <w:tcPr>
            <w:tcW w:w="23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5D600ABA" w14:textId="77777777" w:rsidR="000F6663" w:rsidRPr="00AD6DED" w:rsidRDefault="000F6663" w:rsidP="00E8047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75CFF1AA" wp14:editId="585556CB">
                      <wp:extent cx="136800" cy="259712"/>
                      <wp:effectExtent l="0" t="0" r="28575" b="7620"/>
                      <wp:docPr id="29" name="Freihandfor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33035488" id="Freihandform 29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" path="m,l347370,352479,10216,679415e" filled="f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50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488873B0" w14:textId="79C11EA3" w:rsidR="000F6663" w:rsidRPr="00C22D9C" w:rsidRDefault="000F6663" w:rsidP="00E8047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5CAF2EA" w14:textId="17351CC7" w:rsidR="000F6663" w:rsidRPr="00AD6DED" w:rsidRDefault="0030098D" w:rsidP="00E8047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 w:rsidR="00B471BF">
              <w:rPr>
                <w:rFonts w:ascii="Arial" w:hAnsi="Arial" w:cs="Arial"/>
                <w:sz w:val="13"/>
                <w:szCs w:val="13"/>
              </w:rPr>
              <w:t>1</w:t>
            </w:r>
            <w:r w:rsidR="0007441B">
              <w:rPr>
                <w:rFonts w:ascii="Arial" w:hAnsi="Arial" w:cs="Arial"/>
                <w:sz w:val="13"/>
                <w:szCs w:val="13"/>
              </w:rPr>
              <w:t xml:space="preserve"> (60 Lektionen)</w:t>
            </w:r>
          </w:p>
        </w:tc>
        <w:tc>
          <w:tcPr>
            <w:tcW w:w="233" w:type="dxa"/>
            <w:vMerge w:val="restart"/>
            <w:tcBorders>
              <w:left w:val="nil"/>
            </w:tcBorders>
            <w:shd w:val="clear" w:color="auto" w:fill="auto"/>
          </w:tcPr>
          <w:p w14:paraId="45D5DBE4" w14:textId="30AE89E1" w:rsidR="000F6663" w:rsidRPr="00235348" w:rsidRDefault="00CF45A7" w:rsidP="00E80472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2EC37B5" wp14:editId="6C21DCF4">
                      <wp:extent cx="136800" cy="259712"/>
                      <wp:effectExtent l="0" t="0" r="28575" b="7620"/>
                      <wp:docPr id="14" name="Freihand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53BC9371" id="Freihandform 14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" path="m,l347370,352479,10216,679415e" fillcolor="#f9f1d9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  <w:r w:rsidRPr="00CF45A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0.38 cm0.38 cm</w:t>
            </w:r>
          </w:p>
        </w:tc>
      </w:tr>
      <w:tr w:rsidR="00F93A16" w:rsidRPr="00376613" w14:paraId="7DAA1A0A" w14:textId="77777777" w:rsidTr="00B471BF">
        <w:trPr>
          <w:trHeight w:hRule="exact" w:val="125"/>
        </w:trPr>
        <w:tc>
          <w:tcPr>
            <w:tcW w:w="442" w:type="dxa"/>
            <w:vMerge/>
            <w:shd w:val="clear" w:color="auto" w:fill="DB8D32"/>
            <w:tcMar>
              <w:right w:w="57" w:type="dxa"/>
            </w:tcMar>
          </w:tcPr>
          <w:p w14:paraId="119EC1FA" w14:textId="77777777" w:rsidR="000F6663" w:rsidRPr="007D1874" w:rsidRDefault="000F6663" w:rsidP="00E80472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12845EE7" w14:textId="77777777" w:rsidR="000F6663" w:rsidRPr="00235348" w:rsidRDefault="000F6663" w:rsidP="00E80472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83" w:type="dxa"/>
            <w:vMerge/>
            <w:shd w:val="clear" w:color="auto" w:fill="F9F1D9"/>
            <w:tcMar>
              <w:left w:w="794" w:type="dxa"/>
            </w:tcMar>
          </w:tcPr>
          <w:p w14:paraId="7B39778A" w14:textId="77777777" w:rsidR="000F6663" w:rsidRPr="00AD6DED" w:rsidRDefault="000F6663" w:rsidP="00E80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66ABEF1A" w14:textId="77777777" w:rsidR="000F6663" w:rsidRPr="00AD6DED" w:rsidRDefault="000F6663" w:rsidP="00E80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vMerge/>
            <w:shd w:val="clear" w:color="auto" w:fill="F9F1D9"/>
            <w:tcMar>
              <w:left w:w="794" w:type="dxa"/>
            </w:tcMar>
          </w:tcPr>
          <w:p w14:paraId="6D00AFF4" w14:textId="77777777" w:rsidR="000F6663" w:rsidRPr="00AD6DED" w:rsidRDefault="000F6663" w:rsidP="00E80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4E6B18FA" w14:textId="77777777" w:rsidR="000F6663" w:rsidRPr="00235348" w:rsidRDefault="000F6663" w:rsidP="00E80472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F93A16" w:rsidRPr="00376613" w14:paraId="1294747F" w14:textId="77777777" w:rsidTr="00AE4E2C">
        <w:trPr>
          <w:trHeight w:hRule="exact" w:val="228"/>
        </w:trPr>
        <w:tc>
          <w:tcPr>
            <w:tcW w:w="442" w:type="dxa"/>
            <w:vMerge/>
            <w:shd w:val="clear" w:color="auto" w:fill="DB8D32"/>
          </w:tcPr>
          <w:p w14:paraId="01B5EF11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3BA11559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shd w:val="clear" w:color="auto" w:fill="F9F1D9"/>
          </w:tcPr>
          <w:p w14:paraId="2DBCDDB0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41917810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4350" w:type="dxa"/>
            <w:vMerge/>
            <w:shd w:val="clear" w:color="auto" w:fill="F9F1D9"/>
          </w:tcPr>
          <w:p w14:paraId="04B7D076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1AC4FFC2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</w:tr>
      <w:tr w:rsidR="004A1E77" w:rsidRPr="00376613" w14:paraId="1F9567B3" w14:textId="77777777" w:rsidTr="00B471BF">
        <w:trPr>
          <w:gridAfter w:val="1"/>
          <w:wAfter w:w="233" w:type="dxa"/>
          <w:trHeight w:hRule="exact" w:val="113"/>
        </w:trPr>
        <w:tc>
          <w:tcPr>
            <w:tcW w:w="524" w:type="dxa"/>
            <w:gridSpan w:val="2"/>
            <w:vMerge w:val="restart"/>
            <w:tcBorders>
              <w:right w:val="single" w:sz="12" w:space="0" w:color="F9F1D9"/>
            </w:tcBorders>
          </w:tcPr>
          <w:p w14:paraId="6445D665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79"/>
              <w:gridCol w:w="430"/>
            </w:tblGrid>
            <w:tr w:rsidR="00B83A38" w14:paraId="5D695BB8" w14:textId="77777777" w:rsidTr="00B83A38">
              <w:trPr>
                <w:trHeight w:val="170"/>
                <w:jc w:val="center"/>
              </w:trPr>
              <w:tc>
                <w:tcPr>
                  <w:tcW w:w="387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502C0FB" w14:textId="1D19000D" w:rsidR="00B83A38" w:rsidRPr="00746D3F" w:rsidRDefault="00B83A38" w:rsidP="00B83A38">
                  <w:pPr>
                    <w:pStyle w:val="LerngegenstandNMG"/>
                  </w:pPr>
                  <w:r w:rsidRPr="00E860EF">
                    <w:t>Phänomene sowie deren technische Anwendungen</w:t>
                  </w:r>
                </w:p>
              </w:tc>
              <w:tc>
                <w:tcPr>
                  <w:tcW w:w="430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5B21F58" w14:textId="6AA5D8F2" w:rsidR="00B83A38" w:rsidRPr="00B83A38" w:rsidRDefault="00B83A38" w:rsidP="00B83A38">
                  <w:pPr>
                    <w:pStyle w:val="LektionenNMG"/>
                    <w:rPr>
                      <w:sz w:val="14"/>
                      <w:szCs w:val="14"/>
                    </w:rPr>
                  </w:pPr>
                  <w:r w:rsidRPr="00B83A38">
                    <w:rPr>
                      <w:sz w:val="14"/>
                      <w:szCs w:val="14"/>
                    </w:rPr>
                    <w:t>20 L.</w:t>
                  </w:r>
                </w:p>
              </w:tc>
            </w:tr>
            <w:tr w:rsidR="00B83A38" w14:paraId="7D63FEA4" w14:textId="77777777" w:rsidTr="00B83A38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2DF07923" w14:textId="1EAF943D" w:rsidR="00B83A38" w:rsidRPr="00C22D9C" w:rsidRDefault="00B83A38" w:rsidP="00B83A38">
                  <w:pPr>
                    <w:pStyle w:val="TitelNMG"/>
                  </w:pPr>
                  <w:r>
                    <w:t>«</w:t>
                  </w:r>
                  <w:r w:rsidRPr="00E860EF">
                    <w:t>Wir erkunden Geräte und Bewegungen</w:t>
                  </w:r>
                  <w:r w:rsidRPr="00913167">
                    <w:t>»</w:t>
                  </w:r>
                </w:p>
              </w:tc>
            </w:tr>
            <w:tr w:rsidR="004A1E77" w:rsidRPr="00826D0B" w14:paraId="392FAF23" w14:textId="77777777" w:rsidTr="00B83A38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7C579AC7" w14:textId="60DD60CB" w:rsidR="001C26D5" w:rsidRPr="0007441B" w:rsidRDefault="00DD4E36" w:rsidP="001C26D5">
                  <w:pPr>
                    <w:pStyle w:val="UntertitelNMG"/>
                    <w:rPr>
                      <w:lang w:val="fr-CH"/>
                    </w:rPr>
                  </w:pPr>
                  <w:proofErr w:type="spellStart"/>
                  <w:r w:rsidRPr="0007441B">
                    <w:rPr>
                      <w:lang w:val="fr-CH"/>
                    </w:rPr>
                    <w:t>Kompetenzstufen</w:t>
                  </w:r>
                  <w:proofErr w:type="spellEnd"/>
                </w:p>
                <w:p w14:paraId="47D9ABD8" w14:textId="2AF8E2D4" w:rsidR="001C26D5" w:rsidRPr="0007441B" w:rsidRDefault="00B83A38" w:rsidP="001C26D5">
                  <w:pPr>
                    <w:pStyle w:val="TextNMG"/>
                    <w:rPr>
                      <w:rStyle w:val="Hyperlink"/>
                      <w:sz w:val="10"/>
                      <w:szCs w:val="10"/>
                      <w:lang w:val="fr-CH"/>
                    </w:rPr>
                  </w:pPr>
                  <w:r w:rsidRPr="0007441B">
                    <w:rPr>
                      <w:lang w:val="fr-CH"/>
                    </w:rPr>
                    <w:t xml:space="preserve">NMG </w:t>
                  </w:r>
                  <w:hyperlink r:id="rId7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5.1a/b/c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8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5.2.1a/1b/2a/2b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9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5.3a/b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10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3.2a/b</w:t>
                    </w:r>
                  </w:hyperlink>
                </w:p>
                <w:p w14:paraId="04A25883" w14:textId="77777777" w:rsidR="001C26D5" w:rsidRPr="00E80472" w:rsidRDefault="001C26D5" w:rsidP="001C26D5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632A414D" w14:textId="4877CBD1" w:rsidR="001C26D5" w:rsidRDefault="00512117" w:rsidP="001C26D5">
                  <w:pPr>
                    <w:pStyle w:val="TextNMG"/>
                  </w:pPr>
                  <w:r w:rsidRPr="00512117">
                    <w:t>Fu</w:t>
                  </w:r>
                  <w:r w:rsidR="00F814EB">
                    <w:t xml:space="preserve">nktion von Geräten und Anlagen, elektrische </w:t>
                  </w:r>
                  <w:r w:rsidRPr="00512117">
                    <w:t>Phänomene und technische Anwendungen, Energie und Energieumwandlungen</w:t>
                  </w:r>
                </w:p>
                <w:p w14:paraId="67180B26" w14:textId="77777777" w:rsidR="001C26D5" w:rsidRDefault="001C26D5" w:rsidP="001C26D5">
                  <w:pPr>
                    <w:pStyle w:val="UntertitelNMG"/>
                  </w:pPr>
                  <w:r w:rsidRPr="00826D0B">
                    <w:t>DAH</w:t>
                  </w:r>
                </w:p>
                <w:p w14:paraId="2070AB64" w14:textId="4A94EF49" w:rsidR="001C26D5" w:rsidRPr="003E706E" w:rsidRDefault="00B83A38" w:rsidP="001C26D5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B83A38">
                    <w:t>beobachten, explorieren, vergleichen, benennen</w:t>
                  </w:r>
                </w:p>
                <w:p w14:paraId="1D6BD51A" w14:textId="77777777" w:rsidR="001C26D5" w:rsidRDefault="001C26D5" w:rsidP="001C26D5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4CDAFBA5" w14:textId="31F0FDEE" w:rsidR="001C26D5" w:rsidRPr="0007441B" w:rsidRDefault="003955E6" w:rsidP="001C26D5">
                  <w:pPr>
                    <w:pStyle w:val="TextNMG"/>
                    <w:rPr>
                      <w:lang w:val="fr-CH"/>
                    </w:rPr>
                  </w:pPr>
                  <w:hyperlink r:id="rId11" w:history="1">
                    <w:r w:rsidR="00B83A38" w:rsidRPr="0007441B">
                      <w:rPr>
                        <w:rStyle w:val="Hyperlink"/>
                        <w:szCs w:val="10"/>
                        <w:lang w:val="fr-CH"/>
                      </w:rPr>
                      <w:t>EZ 5</w:t>
                    </w:r>
                  </w:hyperlink>
                  <w:r w:rsidR="00B83A38" w:rsidRPr="0007441B">
                    <w:rPr>
                      <w:lang w:val="fr-CH"/>
                    </w:rPr>
                    <w:t>, TTG </w:t>
                  </w:r>
                  <w:hyperlink r:id="rId12" w:history="1">
                    <w:r w:rsidR="00B83A38" w:rsidRPr="0007441B">
                      <w:rPr>
                        <w:rStyle w:val="Hyperlink"/>
                        <w:szCs w:val="10"/>
                        <w:lang w:val="fr-CH"/>
                      </w:rPr>
                      <w:t>3.A.2a</w:t>
                    </w:r>
                  </w:hyperlink>
                  <w:r w:rsidR="00B83A38" w:rsidRPr="0007441B">
                    <w:rPr>
                      <w:lang w:val="fr-CH"/>
                    </w:rPr>
                    <w:t>, TTG </w:t>
                  </w:r>
                  <w:hyperlink r:id="rId13" w:history="1">
                    <w:r w:rsidR="00B83A38" w:rsidRPr="0007441B">
                      <w:rPr>
                        <w:rStyle w:val="Hyperlink"/>
                        <w:szCs w:val="10"/>
                        <w:lang w:val="fr-CH"/>
                      </w:rPr>
                      <w:t>2.B.1</w:t>
                    </w:r>
                  </w:hyperlink>
                </w:p>
                <w:p w14:paraId="07F4C16F" w14:textId="77777777" w:rsidR="001C26D5" w:rsidRDefault="001C26D5" w:rsidP="001C26D5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E22DC45" w14:textId="1040AC0C" w:rsidR="00102B0B" w:rsidRDefault="00102B0B" w:rsidP="00F814EB">
                  <w:pPr>
                    <w:pStyle w:val="AufzhlungNMG"/>
                  </w:pPr>
                  <w:r w:rsidRPr="00102B0B">
                    <w:t xml:space="preserve">Dossier Weitblick (4bis8) </w:t>
                  </w:r>
                  <w:r>
                    <w:t>– «</w:t>
                  </w:r>
                  <w:r w:rsidRPr="00102B0B">
                    <w:t>Energie</w:t>
                  </w:r>
                  <w:r>
                    <w:t>»</w:t>
                  </w:r>
                </w:p>
                <w:p w14:paraId="0974CB0D" w14:textId="1F370E0D" w:rsidR="00F814EB" w:rsidRDefault="00F814EB" w:rsidP="00F814EB">
                  <w:pPr>
                    <w:pStyle w:val="AufzhlungNMG"/>
                  </w:pPr>
                  <w:proofErr w:type="spellStart"/>
                  <w:r>
                    <w:t>NaTech</w:t>
                  </w:r>
                  <w:proofErr w:type="spellEnd"/>
                  <w:r>
                    <w:t xml:space="preserve"> 1I2</w:t>
                  </w:r>
                </w:p>
                <w:p w14:paraId="53AD86A8" w14:textId="258A8C39" w:rsidR="001C26D5" w:rsidRDefault="00512117" w:rsidP="00F814EB">
                  <w:pPr>
                    <w:pStyle w:val="AufzhlungNMG"/>
                  </w:pPr>
                  <w:r w:rsidRPr="00512117">
                    <w:t>Kinder entdecken Natur und Technik</w:t>
                  </w:r>
                </w:p>
                <w:p w14:paraId="4F3223A0" w14:textId="22DC097E" w:rsidR="003955E6" w:rsidRDefault="003955E6" w:rsidP="00F814EB">
                  <w:pPr>
                    <w:pStyle w:val="AufzhlungNMG"/>
                  </w:pPr>
                  <w:hyperlink r:id="rId14" w:history="1">
                    <w:r w:rsidRPr="003955E6">
                      <w:rPr>
                        <w:rStyle w:val="Hyperlink"/>
                        <w:szCs w:val="10"/>
                      </w:rPr>
                      <w:t xml:space="preserve">Fachstelle </w:t>
                    </w:r>
                    <w:proofErr w:type="spellStart"/>
                    <w:r w:rsidRPr="003955E6">
                      <w:rPr>
                        <w:rStyle w:val="Hyperlink"/>
                        <w:szCs w:val="10"/>
                      </w:rPr>
                      <w:t>NaTech</w:t>
                    </w:r>
                    <w:proofErr w:type="spellEnd"/>
                    <w:r w:rsidRPr="003955E6">
                      <w:rPr>
                        <w:rStyle w:val="Hyperlink"/>
                        <w:szCs w:val="10"/>
                      </w:rPr>
                      <w:t>: Mechanik Experimentierkiste</w:t>
                    </w:r>
                  </w:hyperlink>
                  <w:r>
                    <w:t xml:space="preserve"> </w:t>
                  </w:r>
                </w:p>
                <w:p w14:paraId="3734AA07" w14:textId="02D8EA57" w:rsidR="003955E6" w:rsidRDefault="003955E6" w:rsidP="003955E6">
                  <w:pPr>
                    <w:pStyle w:val="AufzhlungNMG"/>
                  </w:pPr>
                  <w:hyperlink r:id="rId15" w:history="1">
                    <w:r w:rsidRPr="003955E6">
                      <w:rPr>
                        <w:rStyle w:val="Hyperlink"/>
                        <w:szCs w:val="10"/>
                      </w:rPr>
                      <w:t xml:space="preserve">Fachstelle </w:t>
                    </w:r>
                    <w:proofErr w:type="spellStart"/>
                    <w:r w:rsidRPr="003955E6">
                      <w:rPr>
                        <w:rStyle w:val="Hyperlink"/>
                        <w:szCs w:val="10"/>
                      </w:rPr>
                      <w:t>NaTech</w:t>
                    </w:r>
                    <w:proofErr w:type="spellEnd"/>
                    <w:r w:rsidRPr="003955E6">
                      <w:rPr>
                        <w:rStyle w:val="Hyperlink"/>
                        <w:szCs w:val="10"/>
                      </w:rPr>
                      <w:t>: Experimente zum Thema Strom und Energie</w:t>
                    </w:r>
                  </w:hyperlink>
                </w:p>
                <w:p w14:paraId="4313B1E0" w14:textId="77777777" w:rsidR="001C26D5" w:rsidRDefault="001C26D5" w:rsidP="001C26D5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5DB75F9F" w14:textId="77777777" w:rsidR="00F814EB" w:rsidRDefault="00512117" w:rsidP="00F814EB">
                  <w:pPr>
                    <w:pStyle w:val="AufzhlungNMG"/>
                  </w:pPr>
                  <w:r w:rsidRPr="00512117">
                    <w:t>Funktionsweise der Geräte b</w:t>
                  </w:r>
                  <w:r w:rsidR="00F814EB">
                    <w:t>eschreiben, Skizzen anfertigen</w:t>
                  </w:r>
                </w:p>
                <w:p w14:paraId="24976189" w14:textId="77777777" w:rsidR="00F814EB" w:rsidRDefault="00512117" w:rsidP="00F814EB">
                  <w:pPr>
                    <w:pStyle w:val="AufzhlungNMG"/>
                  </w:pPr>
                  <w:r w:rsidRPr="00512117">
                    <w:t>Model</w:t>
                  </w:r>
                  <w:r w:rsidR="00F814EB">
                    <w:t>l von einem Spielgerät bauen (</w:t>
                  </w:r>
                  <w:proofErr w:type="spellStart"/>
                  <w:r w:rsidR="00F814EB">
                    <w:t>Na</w:t>
                  </w:r>
                  <w:r w:rsidRPr="00512117">
                    <w:t>Tech</w:t>
                  </w:r>
                  <w:proofErr w:type="spellEnd"/>
                  <w:r w:rsidRPr="00512117">
                    <w:t xml:space="preserve"> 1</w:t>
                  </w:r>
                  <w:r w:rsidR="00F814EB">
                    <w:t>|2)</w:t>
                  </w:r>
                </w:p>
                <w:p w14:paraId="4E23011E" w14:textId="77777777" w:rsidR="00F814EB" w:rsidRDefault="00F814EB" w:rsidP="00F814EB">
                  <w:pPr>
                    <w:pStyle w:val="AufzhlungNMG"/>
                  </w:pPr>
                  <w:r>
                    <w:t>Taschenlampe konstruieren</w:t>
                  </w:r>
                </w:p>
                <w:p w14:paraId="2C92F69D" w14:textId="77777777" w:rsidR="00F814EB" w:rsidRDefault="00F814EB" w:rsidP="00F814EB">
                  <w:pPr>
                    <w:pStyle w:val="AufzhlungNMG"/>
                  </w:pPr>
                  <w:r>
                    <w:t>Ein Energie-Protokoll führen</w:t>
                  </w:r>
                </w:p>
                <w:p w14:paraId="7A447FC5" w14:textId="77777777" w:rsidR="00F814EB" w:rsidRDefault="00512117" w:rsidP="00F814EB">
                  <w:pPr>
                    <w:pStyle w:val="AufzhlungNMG"/>
                  </w:pPr>
                  <w:r w:rsidRPr="00512117">
                    <w:t>Versu</w:t>
                  </w:r>
                  <w:r w:rsidR="00F814EB">
                    <w:t>che mit Magneten dokumentieren</w:t>
                  </w:r>
                </w:p>
                <w:p w14:paraId="659BA5DB" w14:textId="1CFC32B2" w:rsidR="001C26D5" w:rsidRDefault="00F814EB" w:rsidP="00F814EB">
                  <w:pPr>
                    <w:pStyle w:val="AufzhlungNMG"/>
                  </w:pPr>
                  <w:r>
                    <w:t>Ein Magnetspiel gestalten</w:t>
                  </w:r>
                </w:p>
                <w:p w14:paraId="1F36A757" w14:textId="77777777" w:rsidR="001C26D5" w:rsidRDefault="001C26D5" w:rsidP="001C26D5">
                  <w:pPr>
                    <w:pStyle w:val="UntertitelNMG"/>
                  </w:pPr>
                  <w:r>
                    <w:t>Begutachtung/Bewertung</w:t>
                  </w:r>
                </w:p>
                <w:p w14:paraId="25729E4D" w14:textId="33A235D5" w:rsidR="004A1E77" w:rsidRPr="00875AE3" w:rsidRDefault="00512117" w:rsidP="001C26D5">
                  <w:pPr>
                    <w:pStyle w:val="TextNMG"/>
                  </w:pPr>
                  <w:r w:rsidRPr="00512117">
                    <w:t>Kann das Kind beschreiben, wie Geräte den Alltag erleichtern? Wie weit wird die technische Funktionsweise eines Geräts erfasst? Kann die Funktionsweise aufs eigene Modell übertragen werden?</w:t>
                  </w:r>
                </w:p>
              </w:tc>
            </w:tr>
          </w:tbl>
          <w:p w14:paraId="21EB93B8" w14:textId="77777777" w:rsidR="004A1E77" w:rsidRDefault="004A1E7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B83A38" w14:paraId="60ABC006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58EB197" w14:textId="46495671" w:rsidR="00B83A38" w:rsidRPr="00746D3F" w:rsidRDefault="00B83A38" w:rsidP="00B83A38">
                  <w:pPr>
                    <w:pStyle w:val="LerngegenstandNMG"/>
                  </w:pPr>
                  <w:r w:rsidRPr="00E860EF">
                    <w:t>Klassengemeinschaft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E3FCD17" w14:textId="603CC52D" w:rsidR="00B83A38" w:rsidRPr="00C22D9C" w:rsidRDefault="00FA0C0A" w:rsidP="00B83A38">
                  <w:pPr>
                    <w:pStyle w:val="LektionenNMG"/>
                  </w:pPr>
                  <w:proofErr w:type="spellStart"/>
                  <w:r>
                    <w:t>dgA</w:t>
                  </w:r>
                  <w:proofErr w:type="spellEnd"/>
                  <w:r>
                    <w:t xml:space="preserve"> </w:t>
                  </w:r>
                  <w:r w:rsidR="00B83A38">
                    <w:t>20 L.</w:t>
                  </w:r>
                </w:p>
              </w:tc>
            </w:tr>
            <w:tr w:rsidR="00B83A38" w14:paraId="6E9BC0AC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7F289C3" w14:textId="5C621A75" w:rsidR="00B83A38" w:rsidRPr="00C22D9C" w:rsidRDefault="00B83A38" w:rsidP="00B83A38">
                  <w:pPr>
                    <w:pStyle w:val="TitelNMG"/>
                  </w:pPr>
                  <w:r>
                    <w:t xml:space="preserve">«Meine Klasse – </w:t>
                  </w:r>
                  <w:r w:rsidRPr="00E860EF">
                    <w:t>wir sind eine Gemeinschaft</w:t>
                  </w:r>
                  <w:r w:rsidRPr="00913167">
                    <w:t>»</w:t>
                  </w:r>
                </w:p>
              </w:tc>
            </w:tr>
            <w:tr w:rsidR="006C6D98" w:rsidRPr="00826D0B" w14:paraId="3B52D56F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683B8795" w14:textId="06D4BA1F" w:rsidR="006C6D98" w:rsidRPr="0007441B" w:rsidRDefault="00DD4E36" w:rsidP="006C6D98">
                  <w:pPr>
                    <w:pStyle w:val="UntertitelNMG"/>
                    <w:rPr>
                      <w:lang w:val="fr-CH"/>
                    </w:rPr>
                  </w:pPr>
                  <w:proofErr w:type="spellStart"/>
                  <w:r w:rsidRPr="0007441B">
                    <w:rPr>
                      <w:lang w:val="fr-CH"/>
                    </w:rPr>
                    <w:t>Kompetenzstufen</w:t>
                  </w:r>
                  <w:proofErr w:type="spellEnd"/>
                </w:p>
                <w:p w14:paraId="4ECD5E22" w14:textId="01D6B216" w:rsidR="006C6D98" w:rsidRPr="0007441B" w:rsidRDefault="00B83A38" w:rsidP="006C6D98">
                  <w:pPr>
                    <w:pStyle w:val="TextNMG"/>
                    <w:rPr>
                      <w:rStyle w:val="Hyperlink"/>
                      <w:sz w:val="10"/>
                      <w:szCs w:val="10"/>
                      <w:lang w:val="fr-CH"/>
                    </w:rPr>
                  </w:pPr>
                  <w:r w:rsidRPr="0007441B">
                    <w:rPr>
                      <w:lang w:val="fr-CH"/>
                    </w:rPr>
                    <w:t xml:space="preserve">NMH </w:t>
                  </w:r>
                  <w:hyperlink r:id="rId16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1.1a/b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17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7.1a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18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10.1a/b/c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19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10.2a/b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20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10.4a/b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21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10.5a/b</w:t>
                    </w:r>
                  </w:hyperlink>
                </w:p>
                <w:p w14:paraId="37A1139F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397A895D" w14:textId="49DB5694" w:rsidR="006C6D98" w:rsidRDefault="00512117" w:rsidP="006C6D98">
                  <w:pPr>
                    <w:pStyle w:val="TextNMG"/>
                  </w:pPr>
                  <w:r w:rsidRPr="00512117">
                    <w:t xml:space="preserve">Gemeinschaft und Konflikte, Regeln und Rollen;  Freundschaft, Identität, </w:t>
                  </w:r>
                </w:p>
                <w:p w14:paraId="2CF47D04" w14:textId="77777777" w:rsidR="006C6D98" w:rsidRDefault="006C6D98" w:rsidP="006C6D98">
                  <w:pPr>
                    <w:pStyle w:val="UntertitelNMG"/>
                  </w:pPr>
                  <w:r w:rsidRPr="00826D0B">
                    <w:t>DAH</w:t>
                  </w:r>
                </w:p>
                <w:p w14:paraId="3A6CE030" w14:textId="4AFA60A6" w:rsidR="006C6D98" w:rsidRPr="003E706E" w:rsidRDefault="00B83A38" w:rsidP="006C6D98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B83A38">
                    <w:t>erkennen, erkunden, einschätzen, austauschen</w:t>
                  </w:r>
                </w:p>
                <w:p w14:paraId="7DE17431" w14:textId="77777777" w:rsidR="006C6D98" w:rsidRDefault="006C6D98" w:rsidP="006C6D98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4D336513" w14:textId="79FBB6C7" w:rsidR="006C6D98" w:rsidRDefault="003955E6" w:rsidP="006C6D98">
                  <w:pPr>
                    <w:pStyle w:val="TextNMG"/>
                  </w:pPr>
                  <w:hyperlink r:id="rId22" w:history="1">
                    <w:r w:rsidR="00B83A38" w:rsidRPr="00B83A38">
                      <w:rPr>
                        <w:rStyle w:val="Hyperlink"/>
                        <w:szCs w:val="10"/>
                      </w:rPr>
                      <w:t>EZ 8/9</w:t>
                    </w:r>
                  </w:hyperlink>
                  <w:r w:rsidR="00B83A38" w:rsidRPr="00B83A38">
                    <w:t xml:space="preserve">, BNE </w:t>
                  </w:r>
                  <w:hyperlink r:id="rId23" w:history="1">
                    <w:r w:rsidR="00B83A38" w:rsidRPr="00B83A38">
                      <w:rPr>
                        <w:rStyle w:val="Hyperlink"/>
                        <w:szCs w:val="10"/>
                      </w:rPr>
                      <w:t>Kulturelle Identität und interkulturelle Verständigung</w:t>
                    </w:r>
                  </w:hyperlink>
                </w:p>
                <w:p w14:paraId="47B96BAF" w14:textId="77777777" w:rsidR="006C6D98" w:rsidRDefault="006C6D98" w:rsidP="006C6D98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16B620A8" w14:textId="56A2C2D4" w:rsidR="005A3B74" w:rsidRDefault="005A3B74" w:rsidP="005A3B74">
                  <w:pPr>
                    <w:pStyle w:val="AufzhlungNMG"/>
                  </w:pPr>
                  <w:r>
                    <w:t>Schauplatz Ethik 1|2: «Schauplatz Schulzimmer» (Vertiefung «Erlaubt – nicht erlaubt»), «Schauplatz Spielplatz»</w:t>
                  </w:r>
                </w:p>
                <w:p w14:paraId="3D1913D6" w14:textId="026F0756" w:rsidR="003955E6" w:rsidRDefault="003955E6" w:rsidP="005A3B74">
                  <w:pPr>
                    <w:pStyle w:val="AufzhlungNMG"/>
                  </w:pPr>
                  <w:hyperlink r:id="rId24" w:history="1">
                    <w:r w:rsidRPr="003955E6">
                      <w:rPr>
                        <w:rStyle w:val="Hyperlink"/>
                        <w:szCs w:val="10"/>
                      </w:rPr>
                      <w:t>Thurgau du Heimat: Leben im Thurgau</w:t>
                    </w:r>
                  </w:hyperlink>
                </w:p>
                <w:p w14:paraId="4EF0FB77" w14:textId="77777777" w:rsidR="006C6D98" w:rsidRDefault="006C6D98" w:rsidP="006C6D98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32ACAD30" w14:textId="77777777" w:rsidR="00F814EB" w:rsidRDefault="00512117" w:rsidP="00F814EB">
                  <w:pPr>
                    <w:pStyle w:val="AufzhlungNMG"/>
                  </w:pPr>
                  <w:r w:rsidRPr="00512117">
                    <w:t xml:space="preserve">Gestalten eines </w:t>
                  </w:r>
                  <w:r w:rsidR="00F814EB">
                    <w:t>«Ich-</w:t>
                  </w:r>
                  <w:r w:rsidRPr="00512117">
                    <w:t>Büchleins</w:t>
                  </w:r>
                  <w:r w:rsidR="00F814EB">
                    <w:t>» (Konfetti)</w:t>
                  </w:r>
                </w:p>
                <w:p w14:paraId="0DEBD3CF" w14:textId="41825E28" w:rsidR="006C6D98" w:rsidRDefault="00512117" w:rsidP="00F814EB">
                  <w:pPr>
                    <w:pStyle w:val="AufzhlungNMG"/>
                  </w:pPr>
                  <w:r w:rsidRPr="00512117">
                    <w:t>In Gruppen ein Spiel erfinde</w:t>
                  </w:r>
                  <w:r w:rsidR="00F814EB">
                    <w:t>n, selber Regeln dazu schreiben</w:t>
                  </w:r>
                </w:p>
                <w:p w14:paraId="2B295BEE" w14:textId="77777777" w:rsidR="006C6D98" w:rsidRDefault="006C6D98" w:rsidP="006C6D98">
                  <w:pPr>
                    <w:pStyle w:val="UntertitelNMG"/>
                  </w:pPr>
                  <w:r>
                    <w:t>Begutachtung/Bewertung</w:t>
                  </w:r>
                </w:p>
                <w:p w14:paraId="536A97EA" w14:textId="5F27175A" w:rsidR="006C6D98" w:rsidRPr="00875AE3" w:rsidRDefault="00512117" w:rsidP="006C6D98">
                  <w:pPr>
                    <w:pStyle w:val="TextNMG"/>
                  </w:pPr>
                  <w:r w:rsidRPr="00512117">
                    <w:t>Klassengespräche zum Thema Regeln, wie können zum Bsp. Gesprächsregeln eingehalten werden?</w:t>
                  </w:r>
                  <w:r w:rsidR="00F814EB">
                    <w:t xml:space="preserve"> </w:t>
                  </w:r>
                  <w:r w:rsidRPr="00512117">
                    <w:t xml:space="preserve">Wie äussert sich das Kind zu </w:t>
                  </w:r>
                  <w:r w:rsidR="00F814EB">
                    <w:t xml:space="preserve">eigenen und fremden Produkten, </w:t>
                  </w:r>
                  <w:r w:rsidRPr="00512117">
                    <w:t>Spielverläufen, Leistungen und Lösungen?</w:t>
                  </w:r>
                </w:p>
              </w:tc>
            </w:tr>
          </w:tbl>
          <w:p w14:paraId="79002282" w14:textId="77777777" w:rsidR="006C6D98" w:rsidRDefault="006C6D98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B02A2" w14:textId="73D2CC9A" w:rsidR="006C6D98" w:rsidRPr="004A1E77" w:rsidRDefault="006C6D98" w:rsidP="006C6D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B83A38" w14:paraId="37246F80" w14:textId="77777777" w:rsidTr="003C278D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F97FABC" w14:textId="185B4EEE" w:rsidR="00B83A38" w:rsidRPr="00746D3F" w:rsidRDefault="00B83A38" w:rsidP="00B83A38">
                  <w:pPr>
                    <w:pStyle w:val="LerngegenstandNMG"/>
                  </w:pPr>
                  <w:r>
                    <w:t>Arbeitswelt –</w:t>
                  </w:r>
                  <w:r w:rsidRPr="00E860EF">
                    <w:t xml:space="preserve"> Berufe und Freizeit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47AD404" w14:textId="6788854F" w:rsidR="00B83A38" w:rsidRPr="00C22D9C" w:rsidRDefault="00B83A38" w:rsidP="00B83A38">
                  <w:pPr>
                    <w:pStyle w:val="LektionenNMG"/>
                  </w:pPr>
                  <w:proofErr w:type="spellStart"/>
                  <w:r>
                    <w:t>dgA</w:t>
                  </w:r>
                  <w:proofErr w:type="spellEnd"/>
                  <w:r>
                    <w:t xml:space="preserve"> 20 L.</w:t>
                  </w:r>
                </w:p>
              </w:tc>
            </w:tr>
            <w:tr w:rsidR="00B83A38" w14:paraId="38E29122" w14:textId="77777777" w:rsidTr="00E80472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BD6575F" w14:textId="70526900" w:rsidR="00B83A38" w:rsidRPr="00C22D9C" w:rsidRDefault="00B83A38" w:rsidP="00B83A38">
                  <w:pPr>
                    <w:pStyle w:val="TitelNMG"/>
                  </w:pPr>
                  <w:r>
                    <w:t>«</w:t>
                  </w:r>
                  <w:r w:rsidRPr="00E860EF">
                    <w:t>Überall wird gearbeitet</w:t>
                  </w:r>
                  <w:r w:rsidRPr="00913167">
                    <w:t>»</w:t>
                  </w:r>
                </w:p>
              </w:tc>
            </w:tr>
            <w:tr w:rsidR="004A1E77" w:rsidRPr="00826D0B" w14:paraId="1FF5B5E4" w14:textId="77777777" w:rsidTr="006C6D98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66E692FA" w14:textId="33290E7B" w:rsidR="004A1E77" w:rsidRDefault="00DD4E36" w:rsidP="004A1E77">
                  <w:pPr>
                    <w:pStyle w:val="UntertitelNMG"/>
                  </w:pPr>
                  <w:r>
                    <w:t>Kompetenzstufen</w:t>
                  </w:r>
                </w:p>
                <w:p w14:paraId="36A1618E" w14:textId="5A5A0CA5" w:rsidR="004A1E77" w:rsidRPr="005D3463" w:rsidRDefault="00B83A38" w:rsidP="004A1E77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5D3463">
                    <w:t xml:space="preserve">NMG </w:t>
                  </w:r>
                  <w:hyperlink r:id="rId25" w:history="1">
                    <w:r w:rsidRPr="005D3463">
                      <w:rPr>
                        <w:rStyle w:val="Hyperlink"/>
                        <w:szCs w:val="10"/>
                      </w:rPr>
                      <w:t>6.1a/b/c</w:t>
                    </w:r>
                  </w:hyperlink>
                  <w:r w:rsidRPr="005D3463">
                    <w:t xml:space="preserve">, </w:t>
                  </w:r>
                  <w:hyperlink r:id="rId26" w:history="1">
                    <w:r w:rsidRPr="005D3463">
                      <w:rPr>
                        <w:rStyle w:val="Hyperlink"/>
                        <w:szCs w:val="10"/>
                      </w:rPr>
                      <w:t>6.2a/b/c</w:t>
                    </w:r>
                  </w:hyperlink>
                  <w:r w:rsidRPr="005D3463">
                    <w:t xml:space="preserve">, </w:t>
                  </w:r>
                  <w:hyperlink r:id="rId27" w:history="1">
                    <w:r w:rsidRPr="005D3463">
                      <w:rPr>
                        <w:rStyle w:val="Hyperlink"/>
                        <w:szCs w:val="10"/>
                      </w:rPr>
                      <w:t>9.2b/d</w:t>
                    </w:r>
                  </w:hyperlink>
                </w:p>
                <w:p w14:paraId="0D8EEA9B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6CD88E81" w14:textId="2F4292E7" w:rsidR="004A1E77" w:rsidRDefault="00512117" w:rsidP="004A1E77">
                  <w:pPr>
                    <w:pStyle w:val="TextNMG"/>
                  </w:pPr>
                  <w:r w:rsidRPr="00512117">
                    <w:t>V</w:t>
                  </w:r>
                  <w:r w:rsidR="00F814EB">
                    <w:t xml:space="preserve">erschiedenen Formen von Arbeit, </w:t>
                  </w:r>
                  <w:r w:rsidRPr="00512117">
                    <w:t>Bedeutung der Arbeit, Arbeit</w:t>
                  </w:r>
                  <w:r w:rsidR="00F814EB">
                    <w:t xml:space="preserve">swelten, Aufteilen der Arbeit, </w:t>
                  </w:r>
                  <w:r w:rsidRPr="00512117">
                    <w:t>Arbeit im Wandel</w:t>
                  </w:r>
                </w:p>
                <w:p w14:paraId="4ADFDB8E" w14:textId="77777777" w:rsidR="004A1E77" w:rsidRDefault="004A1E77" w:rsidP="004A1E77">
                  <w:pPr>
                    <w:pStyle w:val="UntertitelNMG"/>
                  </w:pPr>
                  <w:r w:rsidRPr="00826D0B">
                    <w:t>DAH</w:t>
                  </w:r>
                </w:p>
                <w:p w14:paraId="08F6B79F" w14:textId="714AB079" w:rsidR="004A1E77" w:rsidRPr="003E706E" w:rsidRDefault="00B83A38" w:rsidP="004A1E77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B83A38">
                    <w:t>beschreiben, sich informieren, vergleichen, austauschen</w:t>
                  </w:r>
                </w:p>
                <w:p w14:paraId="0E9FF97D" w14:textId="77777777" w:rsidR="004A1E77" w:rsidRDefault="004A1E77" w:rsidP="004A1E77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2A32E037" w14:textId="3A27286D" w:rsidR="004A1E77" w:rsidRDefault="003955E6" w:rsidP="004A1E77">
                  <w:pPr>
                    <w:pStyle w:val="TextNMG"/>
                  </w:pPr>
                  <w:hyperlink r:id="rId28" w:history="1">
                    <w:r w:rsidR="00B83A38" w:rsidRPr="00B83A38">
                      <w:rPr>
                        <w:rStyle w:val="Hyperlink"/>
                        <w:szCs w:val="10"/>
                      </w:rPr>
                      <w:t>EZ 7</w:t>
                    </w:r>
                  </w:hyperlink>
                  <w:r w:rsidR="00B83A38" w:rsidRPr="00B83A38">
                    <w:t xml:space="preserve">, BNE </w:t>
                  </w:r>
                  <w:hyperlink r:id="rId29" w:history="1">
                    <w:r w:rsidR="00B83A38" w:rsidRPr="00B83A38">
                      <w:rPr>
                        <w:rStyle w:val="Hyperlink"/>
                        <w:szCs w:val="10"/>
                      </w:rPr>
                      <w:t>Wirtschaft und Konsum</w:t>
                    </w:r>
                  </w:hyperlink>
                  <w:r w:rsidR="00B83A38" w:rsidRPr="00B83A38">
                    <w:t xml:space="preserve">, MI </w:t>
                  </w:r>
                  <w:hyperlink r:id="rId30" w:history="1">
                    <w:r w:rsidR="00B83A38" w:rsidRPr="00B83A38">
                      <w:rPr>
                        <w:rStyle w:val="Hyperlink"/>
                        <w:szCs w:val="10"/>
                      </w:rPr>
                      <w:t>Recherche und Lernunterstützung</w:t>
                    </w:r>
                  </w:hyperlink>
                  <w:r w:rsidR="00512117" w:rsidRPr="00512117">
                    <w:t>, Deutsch</w:t>
                  </w:r>
                </w:p>
                <w:p w14:paraId="7CD07378" w14:textId="77777777" w:rsidR="004A1E77" w:rsidRDefault="004A1E77" w:rsidP="004A1E77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446B4862" w14:textId="77777777" w:rsidR="0007441B" w:rsidRDefault="0007441B" w:rsidP="00E80472">
                  <w:pPr>
                    <w:pStyle w:val="UntertitelNMG"/>
                  </w:pPr>
                </w:p>
                <w:p w14:paraId="21C17E3A" w14:textId="55CA13ED" w:rsidR="00E80472" w:rsidRDefault="00E80472" w:rsidP="00E80472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3285D75C" w14:textId="77777777" w:rsidR="00F814EB" w:rsidRDefault="00512117" w:rsidP="00F814EB">
                  <w:pPr>
                    <w:pStyle w:val="AufzhlungNMG"/>
                  </w:pPr>
                  <w:r w:rsidRPr="00F814EB">
                    <w:t>Me</w:t>
                  </w:r>
                  <w:r w:rsidR="00F814EB">
                    <w:t>ine Woche: Arbeit und Freizeit</w:t>
                  </w:r>
                </w:p>
                <w:p w14:paraId="513A4845" w14:textId="77777777" w:rsidR="00F814EB" w:rsidRDefault="00F814EB" w:rsidP="00F814EB">
                  <w:pPr>
                    <w:pStyle w:val="AufzhlungNMG"/>
                  </w:pPr>
                  <w:r>
                    <w:t>Interviews mit Berufsleuten</w:t>
                  </w:r>
                </w:p>
                <w:p w14:paraId="72577F74" w14:textId="78791401" w:rsidR="00E80472" w:rsidRDefault="00512117" w:rsidP="00F814EB">
                  <w:pPr>
                    <w:pStyle w:val="AufzhlungNMG"/>
                  </w:pPr>
                  <w:r w:rsidRPr="00F814EB">
                    <w:t>Berufssteckbr</w:t>
                  </w:r>
                  <w:r w:rsidR="00F814EB">
                    <w:t>iefe erstellen</w:t>
                  </w:r>
                </w:p>
                <w:p w14:paraId="5801592F" w14:textId="35FE57B0" w:rsidR="003955E6" w:rsidRPr="00F814EB" w:rsidRDefault="003955E6" w:rsidP="00F814EB">
                  <w:pPr>
                    <w:pStyle w:val="AufzhlungNMG"/>
                  </w:pPr>
                  <w:hyperlink r:id="rId31" w:history="1">
                    <w:r w:rsidRPr="003955E6">
                      <w:rPr>
                        <w:rStyle w:val="Hyperlink"/>
                        <w:szCs w:val="10"/>
                      </w:rPr>
                      <w:t>Thurgau du Heimat: Made in Thurgau</w:t>
                    </w:r>
                  </w:hyperlink>
                </w:p>
                <w:p w14:paraId="41B2AD19" w14:textId="77777777" w:rsidR="004A1E77" w:rsidRDefault="004A1E77" w:rsidP="004A1E77">
                  <w:pPr>
                    <w:pStyle w:val="UntertitelNMG"/>
                  </w:pPr>
                  <w:r>
                    <w:t>Begutachtung/Bewertung</w:t>
                  </w:r>
                </w:p>
                <w:p w14:paraId="16B45A37" w14:textId="096ABA08" w:rsidR="004A1E77" w:rsidRPr="00875AE3" w:rsidRDefault="00F814EB" w:rsidP="004A1E77">
                  <w:pPr>
                    <w:pStyle w:val="TextNMG"/>
                  </w:pPr>
                  <w:r>
                    <w:t xml:space="preserve">Wie informiert sich das Kind? Woran orientiert es sich? </w:t>
                  </w:r>
                  <w:r w:rsidR="00512117" w:rsidRPr="00512117">
                    <w:t>Wie ist der Umgang mit verbalen Informationen? Welche Erklärungen gibt das Kind ab auf d</w:t>
                  </w:r>
                  <w:r>
                    <w:t xml:space="preserve">er Grundlage der Informationen? </w:t>
                  </w:r>
                  <w:r w:rsidR="00512117" w:rsidRPr="00512117">
                    <w:t xml:space="preserve">Wie dokumentiert das Kind seine </w:t>
                  </w:r>
                  <w:r w:rsidRPr="00512117">
                    <w:t>Beobachtungen</w:t>
                  </w:r>
                  <w:r w:rsidR="00512117" w:rsidRPr="00512117">
                    <w:t>?</w:t>
                  </w:r>
                </w:p>
              </w:tc>
            </w:tr>
          </w:tbl>
          <w:p w14:paraId="304FB15D" w14:textId="77777777" w:rsidR="004A1E77" w:rsidRPr="004A1E77" w:rsidRDefault="004A1E77" w:rsidP="004A1E7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B83A38" w14:paraId="079B354C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0BF538E" w14:textId="33694100" w:rsidR="00B83A38" w:rsidRPr="00746D3F" w:rsidRDefault="00B83A38" w:rsidP="00B83A38">
                  <w:pPr>
                    <w:pStyle w:val="LerngegenstandNMG"/>
                  </w:pPr>
                  <w:r w:rsidRPr="00E860EF">
                    <w:t>Geschichten aus den Religionen der Welt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6F53266" w14:textId="6944610D" w:rsidR="00B83A38" w:rsidRPr="00C22D9C" w:rsidRDefault="00B83A38" w:rsidP="00B83A38">
                  <w:pPr>
                    <w:pStyle w:val="LektionenNMG"/>
                  </w:pPr>
                  <w:r>
                    <w:t>30 L.</w:t>
                  </w:r>
                </w:p>
              </w:tc>
            </w:tr>
            <w:tr w:rsidR="00B83A38" w14:paraId="1DBFB21E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8584799" w14:textId="2567D058" w:rsidR="00B83A38" w:rsidRPr="00C22D9C" w:rsidRDefault="00B83A38" w:rsidP="00B83A38">
                  <w:pPr>
                    <w:pStyle w:val="TitelNMG"/>
                  </w:pPr>
                  <w:r>
                    <w:t>«</w:t>
                  </w:r>
                  <w:r w:rsidRPr="00E860EF">
                    <w:t>Erzähl mir was!</w:t>
                  </w:r>
                  <w:r w:rsidRPr="00913167">
                    <w:t>»</w:t>
                  </w:r>
                </w:p>
              </w:tc>
            </w:tr>
            <w:tr w:rsidR="006C6D98" w:rsidRPr="00826D0B" w14:paraId="1945257B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5E20F433" w14:textId="0558BC85" w:rsidR="006C6D98" w:rsidRPr="0007441B" w:rsidRDefault="00DD4E36" w:rsidP="006C6D98">
                  <w:pPr>
                    <w:pStyle w:val="UntertitelNMG"/>
                    <w:rPr>
                      <w:lang w:val="fr-CH"/>
                    </w:rPr>
                  </w:pPr>
                  <w:proofErr w:type="spellStart"/>
                  <w:r w:rsidRPr="0007441B">
                    <w:rPr>
                      <w:lang w:val="fr-CH"/>
                    </w:rPr>
                    <w:t>Kompetenzstufen</w:t>
                  </w:r>
                  <w:proofErr w:type="spellEnd"/>
                </w:p>
                <w:p w14:paraId="3145376C" w14:textId="34589087" w:rsidR="006C6D98" w:rsidRPr="0007441B" w:rsidRDefault="00B83A38" w:rsidP="006C6D98">
                  <w:pPr>
                    <w:pStyle w:val="TextNMG"/>
                    <w:rPr>
                      <w:rStyle w:val="Hyperlink"/>
                      <w:sz w:val="10"/>
                      <w:szCs w:val="10"/>
                      <w:lang w:val="fr-CH"/>
                    </w:rPr>
                  </w:pPr>
                  <w:r w:rsidRPr="0007441B">
                    <w:rPr>
                      <w:lang w:val="fr-CH"/>
                    </w:rPr>
                    <w:t xml:space="preserve">NMG </w:t>
                  </w:r>
                  <w:hyperlink r:id="rId32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11.1a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33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11.2a/b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34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11.3a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35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12.1a/b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36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12.2a/b</w:t>
                    </w:r>
                  </w:hyperlink>
                </w:p>
                <w:p w14:paraId="476BFD7B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14E829F5" w14:textId="43953B9B" w:rsidR="006C6D98" w:rsidRDefault="00512117" w:rsidP="006C6D98">
                  <w:pPr>
                    <w:pStyle w:val="TextNMG"/>
                  </w:pPr>
                  <w:r w:rsidRPr="00512117">
                    <w:t>Geschichten aus ver</w:t>
                  </w:r>
                  <w:r w:rsidR="00F814EB">
                    <w:t xml:space="preserve">schiedenen Religionen der Welt, religiöse Motive und Gestalten, </w:t>
                  </w:r>
                  <w:r w:rsidRPr="00512117">
                    <w:t>über menschliche Grunderfahrungen und Werte nachdenken</w:t>
                  </w:r>
                </w:p>
                <w:p w14:paraId="299E606A" w14:textId="77777777" w:rsidR="006C6D98" w:rsidRDefault="006C6D98" w:rsidP="006C6D98">
                  <w:pPr>
                    <w:pStyle w:val="UntertitelNMG"/>
                  </w:pPr>
                  <w:r w:rsidRPr="00826D0B">
                    <w:t>DAH</w:t>
                  </w:r>
                </w:p>
                <w:p w14:paraId="3BE59621" w14:textId="5536BA20" w:rsidR="006C6D98" w:rsidRPr="003E706E" w:rsidRDefault="00B83A38" w:rsidP="006C6D98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B83A38">
                    <w:t>beschreiben, dokumentieren, erzählen, mitteilen</w:t>
                  </w:r>
                </w:p>
                <w:p w14:paraId="71BD3EBC" w14:textId="77777777" w:rsidR="006C6D98" w:rsidRDefault="006C6D98" w:rsidP="006C6D98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041CAED5" w14:textId="4CE00511" w:rsidR="006C6D98" w:rsidRDefault="003955E6" w:rsidP="006C6D98">
                  <w:pPr>
                    <w:pStyle w:val="TextNMG"/>
                  </w:pPr>
                  <w:hyperlink r:id="rId37" w:history="1">
                    <w:r w:rsidR="00B83A38" w:rsidRPr="00B83A38">
                      <w:rPr>
                        <w:rStyle w:val="Hyperlink"/>
                        <w:szCs w:val="10"/>
                      </w:rPr>
                      <w:t>EZ 7/8</w:t>
                    </w:r>
                  </w:hyperlink>
                  <w:r w:rsidR="00B83A38" w:rsidRPr="00B83A38">
                    <w:t>, MI </w:t>
                  </w:r>
                  <w:hyperlink r:id="rId38" w:history="1">
                    <w:r w:rsidR="00B83A38" w:rsidRPr="00B83A38">
                      <w:rPr>
                        <w:rStyle w:val="Hyperlink"/>
                        <w:szCs w:val="10"/>
                      </w:rPr>
                      <w:t>1.3e</w:t>
                    </w:r>
                  </w:hyperlink>
                  <w:r w:rsidR="00B83A38" w:rsidRPr="00B83A38">
                    <w:t>, D </w:t>
                  </w:r>
                  <w:hyperlink r:id="rId39" w:history="1">
                    <w:r w:rsidR="00B83A38" w:rsidRPr="00B83A38">
                      <w:rPr>
                        <w:rStyle w:val="Hyperlink"/>
                        <w:szCs w:val="10"/>
                      </w:rPr>
                      <w:t>3.B.1e</w:t>
                    </w:r>
                  </w:hyperlink>
                </w:p>
                <w:p w14:paraId="5B6BD0A8" w14:textId="77777777" w:rsidR="006C6D98" w:rsidRDefault="006C6D98" w:rsidP="006C6D98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5230AE79" w14:textId="6DBE19D7" w:rsidR="006C6D98" w:rsidRDefault="00F814EB" w:rsidP="0007441B">
                  <w:pPr>
                    <w:pStyle w:val="AufzhlungNMG"/>
                    <w:ind w:left="397" w:hanging="284"/>
                  </w:pPr>
                  <w:proofErr w:type="spellStart"/>
                  <w:r>
                    <w:t>HimmelsZeichen</w:t>
                  </w:r>
                  <w:proofErr w:type="spellEnd"/>
                  <w:r>
                    <w:t>: Bildermappe und Klassenmaterialien</w:t>
                  </w:r>
                </w:p>
                <w:p w14:paraId="30A231F2" w14:textId="77777777" w:rsidR="006C6D98" w:rsidRDefault="006C6D98" w:rsidP="006C6D98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5962F085" w14:textId="56A16EA8" w:rsidR="006C6D98" w:rsidRDefault="00512117" w:rsidP="006C6D98">
                  <w:pPr>
                    <w:pStyle w:val="TextNMG"/>
                  </w:pPr>
                  <w:r w:rsidRPr="00512117">
                    <w:t>Ein Leporello mit Bildern der verschi</w:t>
                  </w:r>
                  <w:r w:rsidR="00F814EB">
                    <w:t>edenen Weltreligionen gestalten</w:t>
                  </w:r>
                </w:p>
                <w:p w14:paraId="43B215D4" w14:textId="77777777" w:rsidR="006C6D98" w:rsidRDefault="006C6D98" w:rsidP="006C6D98">
                  <w:pPr>
                    <w:pStyle w:val="UntertitelNMG"/>
                  </w:pPr>
                  <w:r>
                    <w:t>Begutachtung/Bewertung</w:t>
                  </w:r>
                </w:p>
                <w:p w14:paraId="358A64AE" w14:textId="250E05EE" w:rsidR="006C6D98" w:rsidRPr="00875AE3" w:rsidRDefault="00F814EB" w:rsidP="006C6D98">
                  <w:pPr>
                    <w:pStyle w:val="TextNMG"/>
                  </w:pPr>
                  <w:r>
                    <w:t xml:space="preserve">Wie vernetzt das Kind </w:t>
                  </w:r>
                  <w:r w:rsidR="00512117" w:rsidRPr="00512117">
                    <w:t>Beobachtungen</w:t>
                  </w:r>
                  <w:r>
                    <w:t xml:space="preserve"> </w:t>
                  </w:r>
                  <w:r w:rsidR="00512117" w:rsidRPr="00512117">
                    <w:t xml:space="preserve">und </w:t>
                  </w:r>
                  <w:r w:rsidRPr="00512117">
                    <w:t>Erfahrungen? Wie</w:t>
                  </w:r>
                  <w:r w:rsidR="00512117" w:rsidRPr="00512117">
                    <w:t xml:space="preserve"> präsentiert das Kind sein Produkt? </w:t>
                  </w:r>
                  <w:r>
                    <w:t xml:space="preserve">Wie hält </w:t>
                  </w:r>
                  <w:r w:rsidR="00512117" w:rsidRPr="00512117">
                    <w:t>das Kind Beobachtungen fest?</w:t>
                  </w:r>
                  <w:r w:rsidR="00512117" w:rsidRPr="00512117">
                    <w:br/>
                    <w:t>Wie stellt das Kind Informationen und Erkenntnisse dar?</w:t>
                  </w:r>
                </w:p>
              </w:tc>
            </w:tr>
          </w:tbl>
          <w:p w14:paraId="5E770404" w14:textId="68353757" w:rsidR="0090729D" w:rsidRPr="0090729D" w:rsidRDefault="0090729D" w:rsidP="009072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63BBC1" w14:textId="0E7FF8C3" w:rsidR="004A1E77" w:rsidRPr="0090729D" w:rsidRDefault="004A1E77" w:rsidP="009072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77" w:rsidRPr="00376613" w14:paraId="1E123580" w14:textId="77777777" w:rsidTr="00AE4E2C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41B8012A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4B117881" w14:textId="77777777" w:rsidR="004A1E77" w:rsidRPr="00956435" w:rsidRDefault="004A1E77" w:rsidP="004A1E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48DB4E" w14:textId="77777777" w:rsidR="004A1E77" w:rsidRPr="00956435" w:rsidRDefault="004A1E77" w:rsidP="004A1E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A1E77" w:rsidRPr="00376613" w14:paraId="3626491F" w14:textId="77777777" w:rsidTr="00AE4E2C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3B9B3436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4C2EC4BF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393EB804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</w:tr>
    </w:tbl>
    <w:p w14:paraId="462B5DCD" w14:textId="181228CA" w:rsidR="00A618E3" w:rsidRDefault="00A618E3" w:rsidP="00826D0B">
      <w:pPr>
        <w:rPr>
          <w:rFonts w:ascii="Arial" w:hAnsi="Arial" w:cs="Arial"/>
          <w:i/>
          <w:sz w:val="16"/>
          <w:szCs w:val="16"/>
        </w:rPr>
      </w:pPr>
    </w:p>
    <w:p w14:paraId="0E963997" w14:textId="77777777" w:rsidR="00FA0C0A" w:rsidRDefault="00FA0C0A" w:rsidP="00FA0C0A">
      <w:pPr>
        <w:pStyle w:val="TitelNMG"/>
        <w:rPr>
          <w:i/>
        </w:rPr>
      </w:pPr>
      <w:proofErr w:type="spellStart"/>
      <w:r w:rsidRPr="00F56E3C">
        <w:rPr>
          <w:i/>
        </w:rPr>
        <w:t>dgA</w:t>
      </w:r>
      <w:proofErr w:type="spellEnd"/>
      <w:r w:rsidRPr="00F56E3C">
        <w:rPr>
          <w:i/>
        </w:rPr>
        <w:t xml:space="preserve"> = durchgehendes Angebot für das ganze Schuljahr</w:t>
      </w:r>
    </w:p>
    <w:p w14:paraId="342BFDCB" w14:textId="77777777" w:rsidR="00FA0C0A" w:rsidRPr="00A52E60" w:rsidRDefault="00FA0C0A" w:rsidP="00FA0C0A">
      <w:pPr>
        <w:rPr>
          <w:rFonts w:ascii="Arial" w:hAnsi="Arial" w:cs="Arial"/>
          <w:color w:val="7F7F7F" w:themeColor="text1" w:themeTint="80"/>
          <w:sz w:val="15"/>
          <w:szCs w:val="15"/>
        </w:rPr>
      </w:pPr>
      <w:r w:rsidRPr="00A52E60">
        <w:rPr>
          <w:rFonts w:ascii="Arial" w:hAnsi="Arial" w:cs="Arial"/>
          <w:color w:val="000000" w:themeColor="text1"/>
          <w:sz w:val="15"/>
          <w:szCs w:val="15"/>
        </w:rPr>
        <w:t xml:space="preserve">Grundlage des Jahresplans ist der </w:t>
      </w:r>
      <w:hyperlink r:id="rId40" w:history="1">
        <w:r w:rsidRPr="00A52E60">
          <w:rPr>
            <w:rStyle w:val="Hyperlink"/>
            <w:rFonts w:cs="Arial"/>
            <w:sz w:val="15"/>
            <w:szCs w:val="15"/>
          </w:rPr>
          <w:t>Zyklusplan</w:t>
        </w:r>
      </w:hyperlink>
      <w:r w:rsidRPr="00A52E60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A52E60">
        <w:rPr>
          <w:rFonts w:ascii="Arial" w:hAnsi="Arial" w:cs="Arial"/>
          <w:color w:val="7F7F7F" w:themeColor="text1" w:themeTint="80"/>
          <w:sz w:val="15"/>
          <w:szCs w:val="15"/>
        </w:rPr>
        <w:t>(http://lpbe.ch/3a)</w:t>
      </w:r>
    </w:p>
    <w:p w14:paraId="0BB397F1" w14:textId="77777777" w:rsidR="00A618E3" w:rsidRDefault="00A618E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2"/>
        <w:gridCol w:w="4583"/>
        <w:gridCol w:w="233"/>
        <w:gridCol w:w="4350"/>
        <w:gridCol w:w="233"/>
      </w:tblGrid>
      <w:tr w:rsidR="006C6D98" w:rsidRPr="00376613" w14:paraId="31B9AE83" w14:textId="77777777" w:rsidTr="00F91FEB">
        <w:trPr>
          <w:trHeight w:hRule="exact" w:val="125"/>
        </w:trPr>
        <w:tc>
          <w:tcPr>
            <w:tcW w:w="442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48D8512F" w14:textId="77777777" w:rsidR="00B864F1" w:rsidRPr="0090729D" w:rsidRDefault="00B864F1" w:rsidP="00B864F1">
            <w:pPr>
              <w:spacing w:line="204" w:lineRule="auto"/>
              <w:contextualSpacing/>
              <w:jc w:val="righ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90729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2</w:t>
            </w:r>
          </w:p>
          <w:p w14:paraId="7A65074F" w14:textId="77777777" w:rsidR="006C6D98" w:rsidRPr="00235348" w:rsidRDefault="006C6D98" w:rsidP="00F91FEB">
            <w:pPr>
              <w:tabs>
                <w:tab w:val="right" w:pos="563"/>
              </w:tabs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82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10D65FF5" w14:textId="77777777" w:rsidR="006C6D98" w:rsidRPr="00235348" w:rsidRDefault="006C6D98" w:rsidP="00F91FE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8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0B2BF008" w14:textId="23F46C5C" w:rsidR="006C6D98" w:rsidRPr="00C22D9C" w:rsidRDefault="006C6D98" w:rsidP="00F91FE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 w:rsidR="00B864F1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FA414F6" w14:textId="032BD771" w:rsidR="006C6D98" w:rsidRPr="00C22D9C" w:rsidRDefault="006C6D98" w:rsidP="00F91FEB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07441B">
              <w:rPr>
                <w:rFonts w:ascii="Arial" w:hAnsi="Arial" w:cs="Arial"/>
                <w:sz w:val="13"/>
                <w:szCs w:val="13"/>
              </w:rPr>
              <w:t xml:space="preserve"> (50 Lektionen)</w:t>
            </w:r>
          </w:p>
        </w:tc>
        <w:tc>
          <w:tcPr>
            <w:tcW w:w="23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44C4E1BB" w14:textId="77777777" w:rsidR="006C6D98" w:rsidRPr="00AD6DED" w:rsidRDefault="006C6D98" w:rsidP="00F91FE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1913839" wp14:editId="5B26B833">
                      <wp:extent cx="136800" cy="259712"/>
                      <wp:effectExtent l="0" t="0" r="28575" b="7620"/>
                      <wp:docPr id="7" name="Freihand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615508BE" id="Freihandform 7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" path="m,l347370,352479,10216,679415e" filled="f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50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50149DE5" w14:textId="462CA23F" w:rsidR="006C6D98" w:rsidRPr="00C22D9C" w:rsidRDefault="006C6D98" w:rsidP="00F91FE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 w:rsidR="00B864F1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1FA47A9" w14:textId="0AB341C7" w:rsidR="006C6D98" w:rsidRPr="00AD6DED" w:rsidRDefault="006C6D98" w:rsidP="00F91FE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07441B">
              <w:rPr>
                <w:rFonts w:ascii="Arial" w:hAnsi="Arial" w:cs="Arial"/>
                <w:sz w:val="13"/>
                <w:szCs w:val="13"/>
              </w:rPr>
              <w:t xml:space="preserve"> (50 Lektionen)</w:t>
            </w:r>
          </w:p>
        </w:tc>
        <w:tc>
          <w:tcPr>
            <w:tcW w:w="233" w:type="dxa"/>
            <w:vMerge w:val="restart"/>
            <w:tcBorders>
              <w:left w:val="nil"/>
            </w:tcBorders>
            <w:shd w:val="clear" w:color="auto" w:fill="auto"/>
          </w:tcPr>
          <w:p w14:paraId="399C06B2" w14:textId="77777777" w:rsidR="006C6D98" w:rsidRPr="00235348" w:rsidRDefault="006C6D98" w:rsidP="00F91FEB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77756007" wp14:editId="6CF1F523">
                      <wp:extent cx="136800" cy="259712"/>
                      <wp:effectExtent l="0" t="0" r="28575" b="7620"/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29096F01" id="Freihandform 8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" path="m,l347370,352479,10216,679415e" fillcolor="#f9f1d9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  <w:r w:rsidRPr="00CF45A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0.38 cm0.38 cm</w:t>
            </w:r>
          </w:p>
        </w:tc>
      </w:tr>
      <w:tr w:rsidR="006C6D98" w:rsidRPr="00376613" w14:paraId="3179C124" w14:textId="77777777" w:rsidTr="00F91FEB">
        <w:trPr>
          <w:trHeight w:hRule="exact" w:val="125"/>
        </w:trPr>
        <w:tc>
          <w:tcPr>
            <w:tcW w:w="442" w:type="dxa"/>
            <w:vMerge/>
            <w:shd w:val="clear" w:color="auto" w:fill="DB8D32"/>
            <w:tcMar>
              <w:right w:w="57" w:type="dxa"/>
            </w:tcMar>
          </w:tcPr>
          <w:p w14:paraId="3B6894E2" w14:textId="77777777" w:rsidR="006C6D98" w:rsidRPr="007D1874" w:rsidRDefault="006C6D98" w:rsidP="00F91FE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36246BE8" w14:textId="77777777" w:rsidR="006C6D98" w:rsidRPr="00235348" w:rsidRDefault="006C6D98" w:rsidP="00F91FE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83" w:type="dxa"/>
            <w:vMerge/>
            <w:shd w:val="clear" w:color="auto" w:fill="F9F1D9"/>
            <w:tcMar>
              <w:left w:w="794" w:type="dxa"/>
            </w:tcMar>
          </w:tcPr>
          <w:p w14:paraId="2E4C79E6" w14:textId="77777777" w:rsidR="006C6D98" w:rsidRPr="00AD6DED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46ED457F" w14:textId="77777777" w:rsidR="006C6D98" w:rsidRPr="00AD6DED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vMerge/>
            <w:shd w:val="clear" w:color="auto" w:fill="F9F1D9"/>
            <w:tcMar>
              <w:left w:w="794" w:type="dxa"/>
            </w:tcMar>
          </w:tcPr>
          <w:p w14:paraId="178FE3EB" w14:textId="77777777" w:rsidR="006C6D98" w:rsidRPr="00AD6DED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06276C7E" w14:textId="77777777" w:rsidR="006C6D98" w:rsidRPr="00235348" w:rsidRDefault="006C6D98" w:rsidP="00F91FE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6C6D98" w:rsidRPr="00376613" w14:paraId="5656DD30" w14:textId="77777777" w:rsidTr="00F91FEB">
        <w:trPr>
          <w:trHeight w:hRule="exact" w:val="228"/>
        </w:trPr>
        <w:tc>
          <w:tcPr>
            <w:tcW w:w="442" w:type="dxa"/>
            <w:vMerge/>
            <w:shd w:val="clear" w:color="auto" w:fill="DB8D32"/>
          </w:tcPr>
          <w:p w14:paraId="26F351BB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5F9329A1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shd w:val="clear" w:color="auto" w:fill="F9F1D9"/>
          </w:tcPr>
          <w:p w14:paraId="2BB0F642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3EE4039D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350" w:type="dxa"/>
            <w:vMerge/>
            <w:shd w:val="clear" w:color="auto" w:fill="F9F1D9"/>
          </w:tcPr>
          <w:p w14:paraId="4C6B7C5F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528F1649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</w:tr>
      <w:tr w:rsidR="006C6D98" w:rsidRPr="00376613" w14:paraId="48D9B8A3" w14:textId="77777777" w:rsidTr="00F91FEB">
        <w:trPr>
          <w:gridAfter w:val="1"/>
          <w:wAfter w:w="233" w:type="dxa"/>
          <w:trHeight w:hRule="exact" w:val="113"/>
        </w:trPr>
        <w:tc>
          <w:tcPr>
            <w:tcW w:w="524" w:type="dxa"/>
            <w:gridSpan w:val="2"/>
            <w:vMerge w:val="restart"/>
            <w:tcBorders>
              <w:right w:val="single" w:sz="12" w:space="0" w:color="F9F1D9"/>
            </w:tcBorders>
          </w:tcPr>
          <w:p w14:paraId="5D705F24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B83A38" w14:paraId="4F7869F8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850AF09" w14:textId="1624984F" w:rsidR="00B83A38" w:rsidRPr="00746D3F" w:rsidRDefault="00B83A38" w:rsidP="00B83A38">
                  <w:pPr>
                    <w:pStyle w:val="LerngegenstandNMG"/>
                  </w:pPr>
                  <w:r>
                    <w:t>Raumnutzung –</w:t>
                  </w:r>
                  <w:r w:rsidRPr="00E860EF">
                    <w:t xml:space="preserve"> Vielfalt von Räumen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A57A597" w14:textId="6944604D" w:rsidR="00B83A38" w:rsidRPr="00C22D9C" w:rsidRDefault="00B83A38" w:rsidP="00B83A38">
                  <w:pPr>
                    <w:pStyle w:val="LektionenNMG"/>
                  </w:pPr>
                  <w:r>
                    <w:t>20 L.</w:t>
                  </w:r>
                </w:p>
              </w:tc>
            </w:tr>
            <w:tr w:rsidR="00B83A38" w14:paraId="0E5E0226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5986404F" w14:textId="56966E36" w:rsidR="00B83A38" w:rsidRPr="00C22D9C" w:rsidRDefault="00B83A38" w:rsidP="00B83A38">
                  <w:pPr>
                    <w:pStyle w:val="TitelNMG"/>
                  </w:pPr>
                  <w:r>
                    <w:t>«</w:t>
                  </w:r>
                  <w:r w:rsidRPr="00E860EF">
                    <w:t>Menschen nutzen Räume</w:t>
                  </w:r>
                  <w:r w:rsidRPr="00913167">
                    <w:t>»</w:t>
                  </w:r>
                </w:p>
              </w:tc>
            </w:tr>
            <w:tr w:rsidR="006C6D98" w:rsidRPr="00826D0B" w14:paraId="132AF7A2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4785316A" w14:textId="49C79ADF" w:rsidR="006C6D98" w:rsidRDefault="00DD4E36" w:rsidP="006C6D98">
                  <w:pPr>
                    <w:pStyle w:val="UntertitelNMG"/>
                  </w:pPr>
                  <w:r>
                    <w:t>Kompetenzstufen</w:t>
                  </w:r>
                </w:p>
                <w:p w14:paraId="5BC57F88" w14:textId="41EFA748" w:rsidR="006C6D98" w:rsidRDefault="00B83A38" w:rsidP="006C6D98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B83A38">
                    <w:t xml:space="preserve">NMG </w:t>
                  </w:r>
                  <w:hyperlink r:id="rId41" w:history="1">
                    <w:r w:rsidRPr="00B83A38">
                      <w:rPr>
                        <w:rStyle w:val="Hyperlink"/>
                        <w:szCs w:val="10"/>
                      </w:rPr>
                      <w:t>7.1</w:t>
                    </w:r>
                  </w:hyperlink>
                  <w:r w:rsidRPr="00B83A38">
                    <w:t xml:space="preserve">, </w:t>
                  </w:r>
                  <w:hyperlink r:id="rId42" w:history="1">
                    <w:r w:rsidRPr="00B83A38">
                      <w:rPr>
                        <w:rStyle w:val="Hyperlink"/>
                        <w:szCs w:val="10"/>
                      </w:rPr>
                      <w:t>7.3a/b/c,</w:t>
                    </w:r>
                  </w:hyperlink>
                  <w:r w:rsidRPr="00B83A38">
                    <w:t xml:space="preserve"> </w:t>
                  </w:r>
                  <w:hyperlink r:id="rId43" w:history="1">
                    <w:r w:rsidRPr="00B83A38">
                      <w:rPr>
                        <w:rStyle w:val="Hyperlink"/>
                        <w:szCs w:val="10"/>
                      </w:rPr>
                      <w:t>8.1</w:t>
                    </w:r>
                  </w:hyperlink>
                  <w:r w:rsidRPr="00B83A38">
                    <w:t xml:space="preserve">, </w:t>
                  </w:r>
                  <w:hyperlink r:id="rId44" w:history="1">
                    <w:r w:rsidRPr="00B83A38">
                      <w:rPr>
                        <w:rStyle w:val="Hyperlink"/>
                        <w:szCs w:val="10"/>
                      </w:rPr>
                      <w:t>8.2</w:t>
                    </w:r>
                  </w:hyperlink>
                  <w:r w:rsidRPr="00B83A38">
                    <w:t xml:space="preserve">, </w:t>
                  </w:r>
                  <w:hyperlink r:id="rId45" w:history="1">
                    <w:r w:rsidRPr="00B83A38">
                      <w:rPr>
                        <w:rStyle w:val="Hyperlink"/>
                        <w:szCs w:val="10"/>
                      </w:rPr>
                      <w:t>8.4</w:t>
                    </w:r>
                  </w:hyperlink>
                  <w:r w:rsidRPr="00B83A38">
                    <w:t xml:space="preserve">, </w:t>
                  </w:r>
                  <w:hyperlink r:id="rId46" w:history="1">
                    <w:r w:rsidRPr="00B83A38">
                      <w:rPr>
                        <w:rStyle w:val="Hyperlink"/>
                        <w:szCs w:val="10"/>
                      </w:rPr>
                      <w:t>8.5</w:t>
                    </w:r>
                  </w:hyperlink>
                </w:p>
                <w:p w14:paraId="42BA5DF2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02B2E914" w14:textId="50B8A0A0" w:rsidR="006C6D98" w:rsidRDefault="00512117" w:rsidP="006C6D98">
                  <w:pPr>
                    <w:pStyle w:val="TextNMG"/>
                  </w:pPr>
                  <w:r w:rsidRPr="00512117">
                    <w:t>Zusammenhang v</w:t>
                  </w:r>
                  <w:r w:rsidR="003728D2">
                    <w:t xml:space="preserve">on Ressourcen und Lebensweisen, Raumnutzung, </w:t>
                  </w:r>
                  <w:r w:rsidRPr="00512117">
                    <w:t>Vielfalt</w:t>
                  </w:r>
                  <w:r w:rsidR="003728D2">
                    <w:t xml:space="preserve"> und Verflechtungen von Räumen, nah–</w:t>
                  </w:r>
                  <w:r w:rsidRPr="00512117">
                    <w:t>fern</w:t>
                  </w:r>
                </w:p>
                <w:p w14:paraId="24A467C7" w14:textId="77777777" w:rsidR="006C6D98" w:rsidRDefault="006C6D98" w:rsidP="006C6D98">
                  <w:pPr>
                    <w:pStyle w:val="UntertitelNMG"/>
                  </w:pPr>
                  <w:r w:rsidRPr="00826D0B">
                    <w:t>DAH</w:t>
                  </w:r>
                </w:p>
                <w:p w14:paraId="522E0A05" w14:textId="7B0093CA" w:rsidR="006C6D98" w:rsidRPr="003E706E" w:rsidRDefault="00B83A38" w:rsidP="006C6D98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B83A38">
                    <w:t>erfahren, erkunden, einschätzen, mitteilen</w:t>
                  </w:r>
                </w:p>
                <w:p w14:paraId="4B4352A8" w14:textId="77777777" w:rsidR="006C6D98" w:rsidRDefault="006C6D98" w:rsidP="006C6D98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70C6E5FF" w14:textId="24DFE818" w:rsidR="006C6D98" w:rsidRDefault="003955E6" w:rsidP="006C6D98">
                  <w:pPr>
                    <w:pStyle w:val="TextNMG"/>
                  </w:pPr>
                  <w:hyperlink r:id="rId47" w:history="1">
                    <w:r w:rsidR="00B83A38" w:rsidRPr="00B83A38">
                      <w:rPr>
                        <w:rStyle w:val="Hyperlink"/>
                        <w:szCs w:val="10"/>
                      </w:rPr>
                      <w:t>EZ 4/7/8</w:t>
                    </w:r>
                  </w:hyperlink>
                  <w:r w:rsidR="00B83A38" w:rsidRPr="00B83A38">
                    <w:t xml:space="preserve">, BNE </w:t>
                  </w:r>
                  <w:hyperlink r:id="rId48" w:history="1">
                    <w:r w:rsidR="00B83A38" w:rsidRPr="00B83A38">
                      <w:rPr>
                        <w:rStyle w:val="Hyperlink"/>
                        <w:szCs w:val="10"/>
                      </w:rPr>
                      <w:t>Natürliche Umwelt und Ressourcen</w:t>
                    </w:r>
                  </w:hyperlink>
                  <w:r w:rsidR="00B83A38" w:rsidRPr="00B83A38">
                    <w:t>, BNE </w:t>
                  </w:r>
                  <w:hyperlink r:id="rId49" w:history="1">
                    <w:r w:rsidR="00B83A38" w:rsidRPr="00B83A38">
                      <w:rPr>
                        <w:rStyle w:val="Hyperlink"/>
                        <w:szCs w:val="10"/>
                      </w:rPr>
                      <w:t>Interkulturelle Verständigung</w:t>
                    </w:r>
                  </w:hyperlink>
                  <w:r w:rsidR="00512117" w:rsidRPr="00512117">
                    <w:t>, Gestalten</w:t>
                  </w:r>
                </w:p>
                <w:p w14:paraId="19726837" w14:textId="77777777" w:rsidR="006C6D98" w:rsidRDefault="006C6D98" w:rsidP="006C6D98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0EC77E20" w14:textId="1993B073" w:rsidR="005A3B74" w:rsidRDefault="005A3B74" w:rsidP="005A3B74">
                  <w:pPr>
                    <w:pStyle w:val="AufzhlungNMG"/>
                  </w:pPr>
                  <w:r w:rsidRPr="005A3B74">
                    <w:t>Weitblick NMG FS22</w:t>
                  </w:r>
                  <w:r>
                    <w:t>:</w:t>
                  </w:r>
                  <w:r w:rsidRPr="005A3B74">
                    <w:t xml:space="preserve"> </w:t>
                  </w:r>
                  <w:r>
                    <w:t>«</w:t>
                  </w:r>
                  <w:r w:rsidRPr="005A3B74">
                    <w:t>Wohnorte</w:t>
                  </w:r>
                  <w:r>
                    <w:t>», «</w:t>
                  </w:r>
                  <w:r w:rsidRPr="005A3B74">
                    <w:t>Lieblingsorte</w:t>
                  </w:r>
                  <w:r>
                    <w:t>»</w:t>
                  </w:r>
                </w:p>
                <w:p w14:paraId="51E4E4F2" w14:textId="7976C689" w:rsidR="005A3B74" w:rsidRDefault="005A3B74" w:rsidP="005A3B74">
                  <w:pPr>
                    <w:pStyle w:val="AufzhlungNMG"/>
                  </w:pPr>
                  <w:r>
                    <w:t>Schauplatz Ethik 1|2: «Schauplatz Wald»</w:t>
                  </w:r>
                </w:p>
                <w:p w14:paraId="5CAB8089" w14:textId="31402486" w:rsidR="003955E6" w:rsidRDefault="003955E6" w:rsidP="005A3B74">
                  <w:pPr>
                    <w:pStyle w:val="AufzhlungNMG"/>
                  </w:pPr>
                  <w:hyperlink r:id="rId50" w:history="1">
                    <w:r w:rsidRPr="003955E6">
                      <w:rPr>
                        <w:rStyle w:val="Hyperlink"/>
                        <w:szCs w:val="10"/>
                      </w:rPr>
                      <w:t>Thurgau du Heimat: Siedlungsraum Thurgau</w:t>
                    </w:r>
                  </w:hyperlink>
                </w:p>
                <w:p w14:paraId="1B1AE123" w14:textId="77777777" w:rsidR="006C6D98" w:rsidRDefault="006C6D98" w:rsidP="006C6D98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1388F5E7" w14:textId="77777777" w:rsidR="003728D2" w:rsidRDefault="00512117" w:rsidP="003728D2">
                  <w:pPr>
                    <w:pStyle w:val="AufzhlungNMG"/>
                  </w:pPr>
                  <w:r w:rsidRPr="00512117">
                    <w:t>Einen Plan von der eigenen Umgeb</w:t>
                  </w:r>
                  <w:r w:rsidR="003728D2">
                    <w:t>ung zeichnen und dokumentieren</w:t>
                  </w:r>
                </w:p>
                <w:p w14:paraId="6A7BF13C" w14:textId="77777777" w:rsidR="003728D2" w:rsidRDefault="00512117" w:rsidP="003728D2">
                  <w:pPr>
                    <w:pStyle w:val="AufzhlungNMG"/>
                  </w:pPr>
                  <w:r w:rsidRPr="00512117">
                    <w:t>Verschiedene Wohnr</w:t>
                  </w:r>
                  <w:r w:rsidR="003728D2">
                    <w:t xml:space="preserve">äume beschreiben, aufzeichnen, </w:t>
                  </w:r>
                  <w:r w:rsidRPr="00512117">
                    <w:t xml:space="preserve">mein </w:t>
                  </w:r>
                  <w:r w:rsidR="003728D2">
                    <w:t>eigenes zu Hause fotografieren</w:t>
                  </w:r>
                </w:p>
                <w:p w14:paraId="713BCBCF" w14:textId="1C33A095" w:rsidR="006C6D98" w:rsidRDefault="003728D2" w:rsidP="003728D2">
                  <w:pPr>
                    <w:pStyle w:val="AufzhlungNMG"/>
                  </w:pPr>
                  <w:r>
                    <w:t>Eine Schnitzeljagd rund um das</w:t>
                  </w:r>
                  <w:r w:rsidR="00512117" w:rsidRPr="00512117">
                    <w:t xml:space="preserve"> Schul</w:t>
                  </w:r>
                  <w:r>
                    <w:t>haus / den Kindergarten planen</w:t>
                  </w:r>
                </w:p>
                <w:p w14:paraId="1E06CB13" w14:textId="77777777" w:rsidR="006C6D98" w:rsidRDefault="006C6D98" w:rsidP="006C6D98">
                  <w:pPr>
                    <w:pStyle w:val="UntertitelNMG"/>
                  </w:pPr>
                  <w:r>
                    <w:t>Begutachtung/Bewertung</w:t>
                  </w:r>
                </w:p>
                <w:p w14:paraId="102C6BA9" w14:textId="588DA6E3" w:rsidR="006C6D98" w:rsidRPr="00875AE3" w:rsidRDefault="00512117" w:rsidP="006C6D98">
                  <w:pPr>
                    <w:pStyle w:val="TextNMG"/>
                  </w:pPr>
                  <w:r w:rsidRPr="00512117">
                    <w:t>Wie genau kann sich das Kind in seiner Umgebung orientieren und darüber erzählen? Wie beharrlich geht es an die Entwicklung und Umsetzung von Ideen (eigener und anderer) heran?</w:t>
                  </w:r>
                </w:p>
              </w:tc>
            </w:tr>
          </w:tbl>
          <w:p w14:paraId="7A406AA0" w14:textId="77777777" w:rsidR="006C6D98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B83A38" w14:paraId="170F3A3D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44772F7" w14:textId="59B7C484" w:rsidR="00B83A38" w:rsidRPr="00746D3F" w:rsidRDefault="00B83A38" w:rsidP="00B83A38">
                  <w:pPr>
                    <w:pStyle w:val="LerngegenstandNMG"/>
                  </w:pPr>
                  <w:r w:rsidRPr="00E860EF">
                    <w:t>Sinne, Optik und Akustik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4122482" w14:textId="2A04DA99" w:rsidR="00B83A38" w:rsidRPr="00C22D9C" w:rsidRDefault="00B83A38" w:rsidP="00B83A38">
                  <w:pPr>
                    <w:pStyle w:val="LektionenNMG"/>
                  </w:pPr>
                  <w:r>
                    <w:t>20 L.</w:t>
                  </w:r>
                </w:p>
              </w:tc>
            </w:tr>
            <w:tr w:rsidR="00B83A38" w14:paraId="5046128E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E39F3AD" w14:textId="7B00A899" w:rsidR="00B83A38" w:rsidRPr="00C22D9C" w:rsidRDefault="00B83A38" w:rsidP="00B83A38">
                  <w:pPr>
                    <w:pStyle w:val="TitelNMG"/>
                  </w:pPr>
                  <w:r>
                    <w:t>«</w:t>
                  </w:r>
                  <w:r w:rsidRPr="00E860EF">
                    <w:t>Was siehst du? Was hörst du?</w:t>
                  </w:r>
                  <w:r w:rsidRPr="00913167">
                    <w:t>»</w:t>
                  </w:r>
                </w:p>
              </w:tc>
            </w:tr>
            <w:tr w:rsidR="006C6D98" w:rsidRPr="00826D0B" w14:paraId="30722A4D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2B42C234" w14:textId="0A1C33C2" w:rsidR="006C6D98" w:rsidRPr="00BA0426" w:rsidRDefault="00DD4E36" w:rsidP="00F91FEB">
                  <w:pPr>
                    <w:pStyle w:val="UntertitelNMG"/>
                  </w:pPr>
                  <w:r w:rsidRPr="00BA0426">
                    <w:t>Kompetenzstufen</w:t>
                  </w:r>
                </w:p>
                <w:p w14:paraId="3B211EF4" w14:textId="188CE25B" w:rsidR="006C6D98" w:rsidRPr="00BA0426" w:rsidRDefault="00B83A38" w:rsidP="00F91FEB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BA0426">
                    <w:t xml:space="preserve">NMG </w:t>
                  </w:r>
                  <w:hyperlink r:id="rId51" w:history="1">
                    <w:r w:rsidRPr="00BA0426">
                      <w:rPr>
                        <w:rStyle w:val="Hyperlink"/>
                        <w:szCs w:val="10"/>
                      </w:rPr>
                      <w:t>4.1a/b</w:t>
                    </w:r>
                  </w:hyperlink>
                  <w:r w:rsidRPr="00BA0426">
                    <w:t xml:space="preserve">, </w:t>
                  </w:r>
                  <w:hyperlink r:id="rId52" w:history="1">
                    <w:r w:rsidRPr="00BA0426">
                      <w:rPr>
                        <w:rStyle w:val="Hyperlink"/>
                        <w:szCs w:val="10"/>
                      </w:rPr>
                      <w:t>4.2a/b</w:t>
                    </w:r>
                  </w:hyperlink>
                  <w:r w:rsidRPr="00BA0426">
                    <w:t xml:space="preserve">, </w:t>
                  </w:r>
                  <w:hyperlink r:id="rId53" w:history="1">
                    <w:r w:rsidRPr="00BA0426">
                      <w:rPr>
                        <w:rStyle w:val="Hyperlink"/>
                        <w:szCs w:val="10"/>
                      </w:rPr>
                      <w:t>4.3a/b</w:t>
                    </w:r>
                  </w:hyperlink>
                </w:p>
                <w:p w14:paraId="00AD5D39" w14:textId="77777777" w:rsidR="006C6D98" w:rsidRPr="00E80472" w:rsidRDefault="006C6D98" w:rsidP="00F91FEB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15DDFA5F" w14:textId="59CC1797" w:rsidR="006C6D98" w:rsidRDefault="00512117" w:rsidP="00F91FEB">
                  <w:pPr>
                    <w:pStyle w:val="TextNMG"/>
                  </w:pPr>
                  <w:r w:rsidRPr="00512117">
                    <w:t>Signale, Sinne, Sinnesleistungen. Akustische Phänomene.</w:t>
                  </w:r>
                  <w:r w:rsidR="003728D2">
                    <w:t xml:space="preserve"> Geräusche, Optische Phänomene, </w:t>
                  </w:r>
                  <w:r w:rsidRPr="00512117">
                    <w:t>Licht</w:t>
                  </w:r>
                </w:p>
                <w:p w14:paraId="7FDADDDC" w14:textId="77777777" w:rsidR="006C6D98" w:rsidRDefault="006C6D98" w:rsidP="00F91FEB">
                  <w:pPr>
                    <w:pStyle w:val="UntertitelNMG"/>
                  </w:pPr>
                  <w:r w:rsidRPr="00826D0B">
                    <w:t>DAH</w:t>
                  </w:r>
                </w:p>
                <w:p w14:paraId="0A7E33FA" w14:textId="1CD52087" w:rsidR="006C6D98" w:rsidRPr="003E706E" w:rsidRDefault="00B83A38" w:rsidP="00F91FEB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B83A38">
                    <w:t>erkennen, experimentieren, analysieren, entwickeln</w:t>
                  </w:r>
                </w:p>
                <w:p w14:paraId="269CC108" w14:textId="77777777" w:rsidR="006C6D98" w:rsidRDefault="006C6D98" w:rsidP="00F91FEB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66A6271F" w14:textId="5C2A165A" w:rsidR="006C6D98" w:rsidRPr="00512117" w:rsidRDefault="003955E6" w:rsidP="00F91FEB">
                  <w:pPr>
                    <w:pStyle w:val="TextNMG"/>
                  </w:pPr>
                  <w:hyperlink r:id="rId54" w:history="1">
                    <w:r w:rsidR="00B83A38" w:rsidRPr="00B83A38">
                      <w:rPr>
                        <w:rStyle w:val="Hyperlink"/>
                        <w:szCs w:val="10"/>
                      </w:rPr>
                      <w:t>EZ 1/2/5</w:t>
                    </w:r>
                  </w:hyperlink>
                  <w:r w:rsidR="00512117" w:rsidRPr="00512117">
                    <w:t>, Musik, TTG, MI</w:t>
                  </w:r>
                </w:p>
                <w:p w14:paraId="0F37BA97" w14:textId="77777777" w:rsidR="006C6D98" w:rsidRDefault="006C6D98" w:rsidP="00F91FEB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4B060303" w14:textId="77777777" w:rsidR="003728D2" w:rsidRDefault="003728D2" w:rsidP="003728D2">
                  <w:pPr>
                    <w:pStyle w:val="AufzhlungNMG"/>
                  </w:pPr>
                  <w:r>
                    <w:t>NaTech1I2</w:t>
                  </w:r>
                </w:p>
                <w:p w14:paraId="67FDDCAA" w14:textId="04C5FBA1" w:rsidR="006C6D98" w:rsidRDefault="00512117" w:rsidP="003728D2">
                  <w:pPr>
                    <w:pStyle w:val="AufzhlungNMG"/>
                  </w:pPr>
                  <w:r w:rsidRPr="00512117">
                    <w:t>Kinder begegnen Natur und Technik</w:t>
                  </w:r>
                </w:p>
                <w:p w14:paraId="3A5305E3" w14:textId="16375C73" w:rsidR="003955E6" w:rsidRDefault="003955E6" w:rsidP="003728D2">
                  <w:pPr>
                    <w:pStyle w:val="AufzhlungNMG"/>
                  </w:pPr>
                  <w:hyperlink r:id="rId55" w:history="1">
                    <w:r w:rsidRPr="003955E6">
                      <w:rPr>
                        <w:rStyle w:val="Hyperlink"/>
                        <w:szCs w:val="10"/>
                      </w:rPr>
                      <w:t xml:space="preserve">Fachstelle </w:t>
                    </w:r>
                    <w:proofErr w:type="spellStart"/>
                    <w:r w:rsidRPr="003955E6">
                      <w:rPr>
                        <w:rStyle w:val="Hyperlink"/>
                        <w:szCs w:val="10"/>
                      </w:rPr>
                      <w:t>NaTech</w:t>
                    </w:r>
                    <w:proofErr w:type="spellEnd"/>
                    <w:r w:rsidRPr="003955E6">
                      <w:rPr>
                        <w:rStyle w:val="Hyperlink"/>
                        <w:szCs w:val="10"/>
                      </w:rPr>
                      <w:t>: Akustik und Optik Experimentierkiste</w:t>
                    </w:r>
                  </w:hyperlink>
                </w:p>
                <w:p w14:paraId="11074D3D" w14:textId="77777777" w:rsidR="006C6D98" w:rsidRDefault="006C6D98" w:rsidP="00F91FEB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2D0C58DB" w14:textId="77777777" w:rsidR="003728D2" w:rsidRDefault="003728D2" w:rsidP="003728D2">
                  <w:pPr>
                    <w:pStyle w:val="AufzhlungNMG"/>
                  </w:pPr>
                  <w:r>
                    <w:t>Sinnesparcours zusammenstellen</w:t>
                  </w:r>
                </w:p>
                <w:p w14:paraId="7F8F3AB6" w14:textId="77777777" w:rsidR="003728D2" w:rsidRDefault="00512117" w:rsidP="003728D2">
                  <w:pPr>
                    <w:pStyle w:val="AufzhlungNMG"/>
                  </w:pPr>
                  <w:r w:rsidRPr="00512117">
                    <w:t>Kerzen- oder Schatten</w:t>
                  </w:r>
                  <w:r w:rsidR="003728D2">
                    <w:t>forschung dokumentieren, Schattenspiele oder -theater aufführen</w:t>
                  </w:r>
                </w:p>
                <w:p w14:paraId="602ACAB7" w14:textId="1B8AF463" w:rsidR="006C6D98" w:rsidRDefault="00512117" w:rsidP="003728D2">
                  <w:pPr>
                    <w:pStyle w:val="AufzhlungNMG"/>
                  </w:pPr>
                  <w:r w:rsidRPr="00512117">
                    <w:t>Hörrätsel erstellen</w:t>
                  </w:r>
                  <w:r w:rsidR="003728D2">
                    <w:t>: Töne und Geräusche aufnehmen</w:t>
                  </w:r>
                </w:p>
                <w:p w14:paraId="64AFB91A" w14:textId="77777777" w:rsidR="006C6D98" w:rsidRDefault="006C6D98" w:rsidP="00F91FEB">
                  <w:pPr>
                    <w:pStyle w:val="UntertitelNMG"/>
                  </w:pPr>
                  <w:r>
                    <w:t>Begutachtung/Bewertung</w:t>
                  </w:r>
                </w:p>
                <w:p w14:paraId="7F77C29E" w14:textId="57F77F8E" w:rsidR="006C6D98" w:rsidRPr="00875AE3" w:rsidRDefault="003728D2" w:rsidP="00F91FEB">
                  <w:pPr>
                    <w:pStyle w:val="TextNMG"/>
                  </w:pPr>
                  <w:r>
                    <w:t>Wie differenziert erkennt das Kind</w:t>
                  </w:r>
                  <w:r w:rsidR="00512117" w:rsidRPr="00512117">
                    <w:t xml:space="preserve"> Zusammenhänge zwischen Licht und Schatten</w:t>
                  </w:r>
                  <w:r>
                    <w:t xml:space="preserve"> in verschiedenen Experimenten? </w:t>
                  </w:r>
                  <w:r w:rsidR="00512117" w:rsidRPr="00512117">
                    <w:t>Wie präzise und differenziert sind Beobachtungen, Schlussfolgerungen und Folgerungen des Kindes in Bezug auf Wahrnehmung und Wahrgenommenes?</w:t>
                  </w:r>
                </w:p>
              </w:tc>
            </w:tr>
          </w:tbl>
          <w:p w14:paraId="26CD8C0A" w14:textId="77777777" w:rsidR="006C6D98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3990F7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B83A38" w14:paraId="0069710A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E7B489F" w14:textId="746B4DE1" w:rsidR="00B83A38" w:rsidRPr="00746D3F" w:rsidRDefault="00B83A38" w:rsidP="00B83A38">
                  <w:pPr>
                    <w:pStyle w:val="LerngegenstandNMG"/>
                  </w:pPr>
                  <w:r>
                    <w:t>Entwicklung –</w:t>
                  </w:r>
                  <w:r w:rsidRPr="00E860EF">
                    <w:t xml:space="preserve"> Pflanzen, Tiere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A9DBD07" w14:textId="79752D05" w:rsidR="00B83A38" w:rsidRPr="00C22D9C" w:rsidRDefault="00B83A38" w:rsidP="00B83A38">
                  <w:pPr>
                    <w:pStyle w:val="LektionenNMG"/>
                  </w:pPr>
                  <w:r>
                    <w:t>25 L.</w:t>
                  </w:r>
                </w:p>
              </w:tc>
            </w:tr>
            <w:tr w:rsidR="00B83A38" w14:paraId="0649F51B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82248A6" w14:textId="6D5534A9" w:rsidR="00B83A38" w:rsidRPr="00C22D9C" w:rsidRDefault="00B83A38" w:rsidP="00B83A38">
                  <w:pPr>
                    <w:pStyle w:val="TitelNMG"/>
                  </w:pPr>
                  <w:r>
                    <w:t>«</w:t>
                  </w:r>
                  <w:r w:rsidRPr="00E860EF">
                    <w:t>Was wächst denn da?</w:t>
                  </w:r>
                  <w:r w:rsidRPr="00913167">
                    <w:t>»</w:t>
                  </w:r>
                </w:p>
              </w:tc>
            </w:tr>
            <w:tr w:rsidR="006C6D98" w:rsidRPr="00826D0B" w14:paraId="319E96A4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5E4CC4C7" w14:textId="7BDCD902" w:rsidR="006C6D98" w:rsidRPr="0007441B" w:rsidRDefault="00DD4E36" w:rsidP="00F91FEB">
                  <w:pPr>
                    <w:pStyle w:val="UntertitelNMG"/>
                    <w:rPr>
                      <w:lang w:val="fr-CH"/>
                    </w:rPr>
                  </w:pPr>
                  <w:proofErr w:type="spellStart"/>
                  <w:r w:rsidRPr="0007441B">
                    <w:rPr>
                      <w:lang w:val="fr-CH"/>
                    </w:rPr>
                    <w:t>Kompetenzstufen</w:t>
                  </w:r>
                  <w:proofErr w:type="spellEnd"/>
                </w:p>
                <w:p w14:paraId="4225FA6F" w14:textId="406D7753" w:rsidR="006C6D98" w:rsidRPr="0007441B" w:rsidRDefault="00B83A38" w:rsidP="00F91FEB">
                  <w:pPr>
                    <w:pStyle w:val="TextNMG"/>
                    <w:rPr>
                      <w:rStyle w:val="Hyperlink"/>
                      <w:sz w:val="10"/>
                      <w:szCs w:val="10"/>
                      <w:lang w:val="fr-CH"/>
                    </w:rPr>
                  </w:pPr>
                  <w:r w:rsidRPr="0007441B">
                    <w:rPr>
                      <w:lang w:val="fr-CH"/>
                    </w:rPr>
                    <w:t xml:space="preserve">NMG </w:t>
                  </w:r>
                  <w:hyperlink r:id="rId56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2.1a/b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57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2.2a/b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58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2.3a/b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59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2.5a</w:t>
                    </w:r>
                  </w:hyperlink>
                  <w:r w:rsidRPr="0007441B">
                    <w:rPr>
                      <w:lang w:val="fr-CH"/>
                    </w:rPr>
                    <w:t xml:space="preserve">, </w:t>
                  </w:r>
                  <w:hyperlink r:id="rId60" w:history="1">
                    <w:r w:rsidRPr="0007441B">
                      <w:rPr>
                        <w:rStyle w:val="Hyperlink"/>
                        <w:szCs w:val="10"/>
                        <w:lang w:val="fr-CH"/>
                      </w:rPr>
                      <w:t>2.6a/b/c</w:t>
                    </w:r>
                  </w:hyperlink>
                </w:p>
                <w:p w14:paraId="46053CA1" w14:textId="77777777" w:rsidR="006C6D98" w:rsidRPr="00E80472" w:rsidRDefault="006C6D98" w:rsidP="00F91FEB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51F3D131" w14:textId="144001DE" w:rsidR="006C6D98" w:rsidRDefault="00512117" w:rsidP="00F91FEB">
                  <w:pPr>
                    <w:pStyle w:val="TextNMG"/>
                  </w:pPr>
                  <w:r w:rsidRPr="00512117">
                    <w:t>Tiere, Pflanzen,</w:t>
                  </w:r>
                  <w:r w:rsidR="008D4526">
                    <w:t xml:space="preserve"> </w:t>
                  </w:r>
                  <w:r w:rsidRPr="00512117">
                    <w:t>Artenvielfalt, Entwicklung, Wachstum, Verwandlung</w:t>
                  </w:r>
                </w:p>
                <w:p w14:paraId="11AD2370" w14:textId="77777777" w:rsidR="006C6D98" w:rsidRDefault="006C6D98" w:rsidP="00F91FEB">
                  <w:pPr>
                    <w:pStyle w:val="UntertitelNMG"/>
                  </w:pPr>
                  <w:r w:rsidRPr="00826D0B">
                    <w:t>DAH</w:t>
                  </w:r>
                </w:p>
                <w:p w14:paraId="3A3542F9" w14:textId="4F56D3BA" w:rsidR="006C6D98" w:rsidRPr="003E706E" w:rsidRDefault="00B83A38" w:rsidP="00F91FEB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B83A38">
                    <w:t>beobachten, untersuchen, vergleichen, sich engagieren</w:t>
                  </w:r>
                </w:p>
                <w:p w14:paraId="285728A5" w14:textId="77777777" w:rsidR="006C6D98" w:rsidRDefault="006C6D98" w:rsidP="00F91FEB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32BF01C8" w14:textId="4165EC1E" w:rsidR="006C6D98" w:rsidRDefault="003955E6" w:rsidP="00F91FEB">
                  <w:pPr>
                    <w:pStyle w:val="TextNMG"/>
                  </w:pPr>
                  <w:hyperlink r:id="rId61" w:history="1">
                    <w:r w:rsidR="00B83A38" w:rsidRPr="00B83A38">
                      <w:rPr>
                        <w:rStyle w:val="Hyperlink"/>
                        <w:szCs w:val="10"/>
                      </w:rPr>
                      <w:t>EZ 5</w:t>
                    </w:r>
                  </w:hyperlink>
                  <w:r w:rsidR="00B83A38" w:rsidRPr="00B83A38">
                    <w:t xml:space="preserve">, BNE </w:t>
                  </w:r>
                  <w:hyperlink r:id="rId62" w:history="1">
                    <w:r w:rsidR="00B83A38" w:rsidRPr="00B83A38">
                      <w:rPr>
                        <w:rStyle w:val="Hyperlink"/>
                        <w:szCs w:val="10"/>
                      </w:rPr>
                      <w:t xml:space="preserve">Natürliche Umwelt und </w:t>
                    </w:r>
                    <w:proofErr w:type="spellStart"/>
                    <w:r w:rsidR="00B83A38" w:rsidRPr="00B83A38">
                      <w:rPr>
                        <w:rStyle w:val="Hyperlink"/>
                        <w:szCs w:val="10"/>
                      </w:rPr>
                      <w:t>Ressoucen</w:t>
                    </w:r>
                    <w:proofErr w:type="spellEnd"/>
                  </w:hyperlink>
                  <w:r w:rsidR="00B83A38" w:rsidRPr="00B83A38">
                    <w:t>, MI </w:t>
                  </w:r>
                  <w:hyperlink r:id="rId63" w:history="1">
                    <w:r w:rsidR="00B83A38" w:rsidRPr="00B83A38">
                      <w:rPr>
                        <w:rStyle w:val="Hyperlink"/>
                        <w:szCs w:val="10"/>
                      </w:rPr>
                      <w:t>1.3.b</w:t>
                    </w:r>
                  </w:hyperlink>
                  <w:r w:rsidR="00B83A38" w:rsidRPr="00B83A38">
                    <w:t>, MI </w:t>
                  </w:r>
                  <w:hyperlink r:id="rId64" w:history="1">
                    <w:r w:rsidR="00B83A38" w:rsidRPr="00B83A38">
                      <w:rPr>
                        <w:rStyle w:val="Hyperlink"/>
                        <w:szCs w:val="10"/>
                      </w:rPr>
                      <w:t>1.2.a</w:t>
                    </w:r>
                  </w:hyperlink>
                  <w:r w:rsidR="00B83A38" w:rsidRPr="00B83A38">
                    <w:t xml:space="preserve">, BG </w:t>
                  </w:r>
                  <w:hyperlink r:id="rId65" w:history="1">
                    <w:r w:rsidR="00B83A38" w:rsidRPr="00B83A38">
                      <w:rPr>
                        <w:rStyle w:val="Hyperlink"/>
                        <w:szCs w:val="10"/>
                      </w:rPr>
                      <w:t>1.A.2.2a</w:t>
                    </w:r>
                  </w:hyperlink>
                </w:p>
                <w:p w14:paraId="64B42634" w14:textId="77777777" w:rsidR="006C6D98" w:rsidRDefault="006C6D98" w:rsidP="00F91FEB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74B1A03F" w14:textId="77777777" w:rsidR="008D4526" w:rsidRDefault="00512117" w:rsidP="008D4526">
                  <w:pPr>
                    <w:pStyle w:val="AufzhlungNMG"/>
                  </w:pPr>
                  <w:proofErr w:type="spellStart"/>
                  <w:r w:rsidRPr="00512117">
                    <w:t>NaTech</w:t>
                  </w:r>
                  <w:proofErr w:type="spellEnd"/>
                  <w:r w:rsidRPr="00512117">
                    <w:t xml:space="preserve"> 1I2</w:t>
                  </w:r>
                </w:p>
                <w:p w14:paraId="6E2A7CD8" w14:textId="64E25542" w:rsidR="006C6D98" w:rsidRDefault="00512117" w:rsidP="008D4526">
                  <w:pPr>
                    <w:pStyle w:val="AufzhlungNMG"/>
                  </w:pPr>
                  <w:r w:rsidRPr="00512117">
                    <w:t>Kinder begegnen Natur und Technik</w:t>
                  </w:r>
                </w:p>
                <w:p w14:paraId="59EDA8A1" w14:textId="08191922" w:rsidR="003955E6" w:rsidRDefault="003955E6" w:rsidP="008D4526">
                  <w:pPr>
                    <w:pStyle w:val="AufzhlungNMG"/>
                  </w:pPr>
                  <w:hyperlink r:id="rId66" w:history="1">
                    <w:r w:rsidRPr="003955E6">
                      <w:rPr>
                        <w:rStyle w:val="Hyperlink"/>
                        <w:szCs w:val="10"/>
                      </w:rPr>
                      <w:t>Thurgau du Heimat: Naturraum Thurgau</w:t>
                    </w:r>
                  </w:hyperlink>
                </w:p>
                <w:p w14:paraId="45E5DBCF" w14:textId="0EE16F7A" w:rsidR="003955E6" w:rsidRDefault="003955E6" w:rsidP="008D4526">
                  <w:pPr>
                    <w:pStyle w:val="AufzhlungNMG"/>
                  </w:pPr>
                  <w:hyperlink r:id="rId67" w:history="1">
                    <w:r w:rsidRPr="003955E6">
                      <w:rPr>
                        <w:rStyle w:val="Hyperlink"/>
                        <w:szCs w:val="10"/>
                      </w:rPr>
                      <w:t xml:space="preserve">Fachstelle </w:t>
                    </w:r>
                    <w:proofErr w:type="spellStart"/>
                    <w:r w:rsidRPr="003955E6">
                      <w:rPr>
                        <w:rStyle w:val="Hyperlink"/>
                        <w:szCs w:val="10"/>
                      </w:rPr>
                      <w:t>NaTech</w:t>
                    </w:r>
                    <w:proofErr w:type="spellEnd"/>
                    <w:r w:rsidRPr="003955E6">
                      <w:rPr>
                        <w:rStyle w:val="Hyperlink"/>
                        <w:szCs w:val="10"/>
                      </w:rPr>
                      <w:t>: Materialkoffer zu Waldtieren und Wald</w:t>
                    </w:r>
                  </w:hyperlink>
                </w:p>
                <w:p w14:paraId="797E4A13" w14:textId="7EF5960B" w:rsidR="003955E6" w:rsidRDefault="003955E6" w:rsidP="008D4526">
                  <w:pPr>
                    <w:pStyle w:val="AufzhlungNMG"/>
                  </w:pPr>
                  <w:hyperlink r:id="rId68" w:history="1">
                    <w:r w:rsidRPr="003955E6">
                      <w:rPr>
                        <w:rStyle w:val="Hyperlink"/>
                        <w:szCs w:val="10"/>
                      </w:rPr>
                      <w:t xml:space="preserve">Fachstelle </w:t>
                    </w:r>
                    <w:proofErr w:type="spellStart"/>
                    <w:r w:rsidRPr="003955E6">
                      <w:rPr>
                        <w:rStyle w:val="Hyperlink"/>
                        <w:szCs w:val="10"/>
                      </w:rPr>
                      <w:t>NaTech</w:t>
                    </w:r>
                    <w:proofErr w:type="spellEnd"/>
                    <w:r w:rsidRPr="003955E6">
                      <w:rPr>
                        <w:rStyle w:val="Hyperlink"/>
                        <w:szCs w:val="10"/>
                      </w:rPr>
                      <w:t>: Medienkoffer Biber</w:t>
                    </w:r>
                  </w:hyperlink>
                </w:p>
                <w:p w14:paraId="6F045025" w14:textId="77777777" w:rsidR="006C6D98" w:rsidRDefault="006C6D98" w:rsidP="00F91FEB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45F14274" w14:textId="77777777" w:rsidR="008D4526" w:rsidRDefault="00512117" w:rsidP="008D4526">
                  <w:pPr>
                    <w:pStyle w:val="AufzhlungNMG"/>
                  </w:pPr>
                  <w:r w:rsidRPr="00512117">
                    <w:t>Ein Beobachtungstagebuch über einen Ort in der Na</w:t>
                  </w:r>
                  <w:r w:rsidR="008D4526">
                    <w:t>tur schreiben, zeichnen</w:t>
                  </w:r>
                </w:p>
                <w:p w14:paraId="13838804" w14:textId="7618C18B" w:rsidR="006C6D98" w:rsidRDefault="00512117" w:rsidP="008D4526">
                  <w:pPr>
                    <w:pStyle w:val="AufzhlungNMG"/>
                  </w:pPr>
                  <w:r w:rsidRPr="00512117">
                    <w:t xml:space="preserve">Einen Baum durch die </w:t>
                  </w:r>
                  <w:r w:rsidR="008D4526">
                    <w:t>verschiedenen Jahreszeiten beobachten</w:t>
                  </w:r>
                </w:p>
                <w:p w14:paraId="3805BC93" w14:textId="77777777" w:rsidR="006C6D98" w:rsidRDefault="006C6D98" w:rsidP="00F91FEB">
                  <w:pPr>
                    <w:pStyle w:val="UntertitelNMG"/>
                  </w:pPr>
                  <w:r>
                    <w:t>Begutachtung/Bewertung</w:t>
                  </w:r>
                </w:p>
                <w:p w14:paraId="7C35A8ED" w14:textId="7BA52876" w:rsidR="006C6D98" w:rsidRPr="00875AE3" w:rsidRDefault="00512117" w:rsidP="00F91FEB">
                  <w:pPr>
                    <w:pStyle w:val="TextNMG"/>
                  </w:pPr>
                  <w:r w:rsidRPr="00512117">
                    <w:t>Wie beschreibt das Kind s</w:t>
                  </w:r>
                  <w:r w:rsidR="008D4526">
                    <w:t xml:space="preserve">eine Erfahrungen mit Pflanzen? </w:t>
                  </w:r>
                  <w:r w:rsidRPr="00512117">
                    <w:t>Welche Begriffe braucht es dabei? Bei welchen Erfahrungen, Betrachtungen, Beobachtungen zeigt das Kind Ausdauer und Interesse?</w:t>
                  </w:r>
                </w:p>
              </w:tc>
            </w:tr>
          </w:tbl>
          <w:p w14:paraId="2C05E5E0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6BABEF" w14:textId="77777777" w:rsidR="006C6D98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ABBC3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41EBA6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FA27E7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D98" w:rsidRPr="00376613" w14:paraId="2333E4D4" w14:textId="77777777" w:rsidTr="00F91FEB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638D1862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36ED5945" w14:textId="77777777" w:rsidR="006C6D98" w:rsidRPr="00956435" w:rsidRDefault="006C6D98" w:rsidP="00F91F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867499" w14:textId="77777777" w:rsidR="006C6D98" w:rsidRPr="00956435" w:rsidRDefault="006C6D98" w:rsidP="00F91F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6D98" w:rsidRPr="00376613" w14:paraId="3DA5ED66" w14:textId="77777777" w:rsidTr="00F91FEB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18DE6B4A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27C6BA4B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0DE5A2DF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</w:tr>
    </w:tbl>
    <w:p w14:paraId="5B3EECE0" w14:textId="77777777" w:rsidR="00FF7402" w:rsidRDefault="00FF7402" w:rsidP="00826D0B">
      <w:pPr>
        <w:rPr>
          <w:rFonts w:ascii="Arial" w:hAnsi="Arial" w:cs="Arial"/>
          <w:i/>
          <w:sz w:val="16"/>
          <w:szCs w:val="16"/>
        </w:rPr>
      </w:pPr>
    </w:p>
    <w:p w14:paraId="7B318FF3" w14:textId="77777777" w:rsidR="005919EF" w:rsidRDefault="005919EF" w:rsidP="005919EF">
      <w:pPr>
        <w:pStyle w:val="TitelNMG"/>
        <w:rPr>
          <w:i/>
        </w:rPr>
      </w:pPr>
      <w:proofErr w:type="spellStart"/>
      <w:r w:rsidRPr="00F56E3C">
        <w:rPr>
          <w:i/>
        </w:rPr>
        <w:t>dgA</w:t>
      </w:r>
      <w:proofErr w:type="spellEnd"/>
      <w:r w:rsidRPr="00F56E3C">
        <w:rPr>
          <w:i/>
        </w:rPr>
        <w:t xml:space="preserve"> = durchgehendes Angebot für das ganze Schuljahr</w:t>
      </w:r>
    </w:p>
    <w:p w14:paraId="35B79D9E" w14:textId="42EE8FCA" w:rsidR="00A52E60" w:rsidRDefault="00A52E60" w:rsidP="00AE4E2C">
      <w:pPr>
        <w:rPr>
          <w:rFonts w:ascii="Arial" w:hAnsi="Arial" w:cs="Arial"/>
          <w:color w:val="7F7F7F" w:themeColor="text1" w:themeTint="80"/>
          <w:sz w:val="15"/>
          <w:szCs w:val="15"/>
        </w:rPr>
      </w:pPr>
    </w:p>
    <w:p w14:paraId="550F19F0" w14:textId="77777777" w:rsidR="00A52E60" w:rsidRPr="00967396" w:rsidRDefault="00A52E60" w:rsidP="00AE4E2C">
      <w:pPr>
        <w:rPr>
          <w:rStyle w:val="Hyperlink"/>
          <w:rFonts w:cs="Arial"/>
          <w:color w:val="000000" w:themeColor="text1"/>
          <w:sz w:val="15"/>
          <w:szCs w:val="15"/>
        </w:rPr>
      </w:pPr>
    </w:p>
    <w:sectPr w:rsidR="00A52E60" w:rsidRPr="00967396" w:rsidSect="00B4359F">
      <w:footerReference w:type="default" r:id="rId69"/>
      <w:pgSz w:w="11900" w:h="16840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DBA6" w14:textId="77777777" w:rsidR="008A3ED7" w:rsidRDefault="008A3ED7" w:rsidP="00B4359F">
      <w:r>
        <w:separator/>
      </w:r>
    </w:p>
  </w:endnote>
  <w:endnote w:type="continuationSeparator" w:id="0">
    <w:p w14:paraId="09E5784E" w14:textId="77777777" w:rsidR="008A3ED7" w:rsidRDefault="008A3ED7" w:rsidP="00B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611" w14:textId="001E30C1" w:rsidR="00E80472" w:rsidRDefault="00E80472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C52F" wp14:editId="7778012C">
              <wp:simplePos x="0" y="0"/>
              <wp:positionH relativeFrom="column">
                <wp:posOffset>-210185</wp:posOffset>
              </wp:positionH>
              <wp:positionV relativeFrom="paragraph">
                <wp:posOffset>74930</wp:posOffset>
              </wp:positionV>
              <wp:extent cx="539750" cy="53975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60005" w14:textId="77777777" w:rsidR="00E80472" w:rsidRPr="00F40AB2" w:rsidRDefault="00E80472" w:rsidP="00B4359F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C52F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left:0;text-align:left;margin-left:-16.55pt;margin-top:5.9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" fillcolor="#cfcdcd [2894]" stroked="f">
              <v:textbox>
                <w:txbxContent>
                  <w:p w14:paraId="0C260005" w14:textId="77777777" w:rsidR="00E80472" w:rsidRPr="00F40AB2" w:rsidRDefault="00E80472" w:rsidP="00B4359F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50048" wp14:editId="775E4B34">
              <wp:simplePos x="0" y="0"/>
              <wp:positionH relativeFrom="column">
                <wp:posOffset>361315</wp:posOffset>
              </wp:positionH>
              <wp:positionV relativeFrom="paragraph">
                <wp:posOffset>92710</wp:posOffset>
              </wp:positionV>
              <wp:extent cx="1826895" cy="574040"/>
              <wp:effectExtent l="0" t="0" r="0" b="10160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101B4" w14:textId="77777777" w:rsidR="00E80472" w:rsidRPr="00F40AB2" w:rsidRDefault="00E80472" w:rsidP="00B4359F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57ECA5C" w14:textId="20DAFEE3" w:rsidR="00E80472" w:rsidRPr="00080038" w:rsidRDefault="00E80472" w:rsidP="00B4359F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Jahresplanung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50048" id="Textfeld 26" o:spid="_x0000_s1027" type="#_x0000_t202" style="position:absolute;left:0;text-align:left;margin-left:28.45pt;margin-top:7.3pt;width:143.8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" filled="f" stroked="f">
              <v:textbox>
                <w:txbxContent>
                  <w:p w14:paraId="78A101B4" w14:textId="77777777" w:rsidR="00E80472" w:rsidRPr="00F40AB2" w:rsidRDefault="00E80472" w:rsidP="00B4359F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57ECA5C" w14:textId="20DAFEE3" w:rsidR="00E80472" w:rsidRPr="00080038" w:rsidRDefault="00E80472" w:rsidP="00B4359F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Jahresplanung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FBC95" wp14:editId="66CA3BA0">
              <wp:simplePos x="0" y="0"/>
              <wp:positionH relativeFrom="column">
                <wp:posOffset>2303780</wp:posOffset>
              </wp:positionH>
              <wp:positionV relativeFrom="paragraph">
                <wp:posOffset>76200</wp:posOffset>
              </wp:positionV>
              <wp:extent cx="4455795" cy="539750"/>
              <wp:effectExtent l="0" t="0" r="0" b="0"/>
              <wp:wrapNone/>
              <wp:docPr id="27" name="Textfeld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5A284" w14:textId="78470550" w:rsidR="005D3463" w:rsidRDefault="005D3463" w:rsidP="005D346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bookmarkStart w:id="0" w:name="_Hlk139303138"/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Jahresplanung NMG 1. Zyklus – 2. Schuljahr</w:t>
                          </w:r>
                        </w:p>
                        <w:p w14:paraId="76A89A96" w14:textId="77777777" w:rsidR="005D3463" w:rsidRDefault="005D3463" w:rsidP="005D346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Fachkommission NMG, AG NMG 1. Zyklus (Kanton Bern) / Fachstelle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NaTech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PH Thurgau</w:t>
                          </w:r>
                        </w:p>
                        <w:p w14:paraId="3D3F576A" w14:textId="77777777" w:rsidR="005D3463" w:rsidRDefault="005D3463" w:rsidP="005D346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42095F24" w14:textId="68E0D66F" w:rsidR="005D3463" w:rsidRDefault="005D3463" w:rsidP="005D3463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01.0</w:t>
                          </w:r>
                          <w:r w:rsidR="0007441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.2023</w:t>
                          </w:r>
                        </w:p>
                        <w:bookmarkEnd w:id="0"/>
                        <w:p w14:paraId="1CAB7480" w14:textId="65A3999D" w:rsidR="00E80472" w:rsidRPr="00080038" w:rsidRDefault="00E80472" w:rsidP="00B4359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FBC95" id="Textfeld 27" o:spid="_x0000_s1028" type="#_x0000_t202" style="position:absolute;left:0;text-align:left;margin-left:181.4pt;margin-top:6pt;width:350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" filled="f" stroked="f">
              <v:textbox>
                <w:txbxContent>
                  <w:p w14:paraId="7A35A284" w14:textId="78470550" w:rsidR="005D3463" w:rsidRDefault="005D3463" w:rsidP="005D346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bookmarkStart w:id="1" w:name="_Hlk139303138"/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Jahresplanung NMG 1. Zyklus – 2. Schuljahr</w:t>
                    </w:r>
                  </w:p>
                  <w:p w14:paraId="76A89A96" w14:textId="77777777" w:rsidR="005D3463" w:rsidRDefault="005D3463" w:rsidP="005D346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Fachkommission NMG, AG NMG 1. Zyklus (Kanton Bern) / Fachstelle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NaTech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PH Thurgau</w:t>
                    </w:r>
                  </w:p>
                  <w:p w14:paraId="3D3F576A" w14:textId="77777777" w:rsidR="005D3463" w:rsidRDefault="005D3463" w:rsidP="005D346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42095F24" w14:textId="68E0D66F" w:rsidR="005D3463" w:rsidRDefault="005D3463" w:rsidP="005D3463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01.0</w:t>
                    </w:r>
                    <w:r w:rsidR="0007441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.2023</w:t>
                    </w:r>
                  </w:p>
                  <w:bookmarkEnd w:id="1"/>
                  <w:p w14:paraId="1CAB7480" w14:textId="65A3999D" w:rsidR="00E80472" w:rsidRPr="00080038" w:rsidRDefault="00E80472" w:rsidP="00B4359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62BFB7" wp14:editId="0865BFA5">
              <wp:simplePos x="0" y="0"/>
              <wp:positionH relativeFrom="column">
                <wp:posOffset>2188787</wp:posOffset>
              </wp:positionH>
              <wp:positionV relativeFrom="paragraph">
                <wp:posOffset>78105</wp:posOffset>
              </wp:positionV>
              <wp:extent cx="0" cy="539750"/>
              <wp:effectExtent l="0" t="0" r="25400" b="19050"/>
              <wp:wrapNone/>
              <wp:docPr id="28" name="Gerade Verbindung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mo="http://schemas.microsoft.com/office/mac/office/2008/main" xmlns:mv="urn:schemas-microsoft-com:mac:vml" xmlns:w16du="http://schemas.microsoft.com/office/word/2023/wordml/word16du">
          <w:pict>
            <v:line w14:anchorId="7A39DEE9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6.15pt" to="172.35pt,4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" strokecolor="#cfcdcd [2894]" strokeweight=".5pt">
              <v:stroke joinstyle="miter"/>
            </v:line>
          </w:pict>
        </mc:Fallback>
      </mc:AlternateContent>
    </w:r>
  </w:p>
  <w:p w14:paraId="064D3123" w14:textId="77777777" w:rsidR="00E80472" w:rsidRDefault="00E80472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7BCA589D" w14:textId="77777777" w:rsidR="00E80472" w:rsidRDefault="00E804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5968" w14:textId="77777777" w:rsidR="008A3ED7" w:rsidRDefault="008A3ED7" w:rsidP="00B4359F">
      <w:r>
        <w:separator/>
      </w:r>
    </w:p>
  </w:footnote>
  <w:footnote w:type="continuationSeparator" w:id="0">
    <w:p w14:paraId="361DE1A8" w14:textId="77777777" w:rsidR="008A3ED7" w:rsidRDefault="008A3ED7" w:rsidP="00B4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AC0"/>
    <w:multiLevelType w:val="hybridMultilevel"/>
    <w:tmpl w:val="7780C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0D14"/>
    <w:multiLevelType w:val="hybridMultilevel"/>
    <w:tmpl w:val="E19E21D4"/>
    <w:lvl w:ilvl="0" w:tplc="37B2386C">
      <w:start w:val="1"/>
      <w:numFmt w:val="bullet"/>
      <w:pStyle w:val="AufzhlungNM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D"/>
    <w:rsid w:val="00015067"/>
    <w:rsid w:val="000200E9"/>
    <w:rsid w:val="000327B6"/>
    <w:rsid w:val="00040D14"/>
    <w:rsid w:val="00047B97"/>
    <w:rsid w:val="0006376C"/>
    <w:rsid w:val="0007441B"/>
    <w:rsid w:val="00075CA9"/>
    <w:rsid w:val="000A3AD3"/>
    <w:rsid w:val="000C04F4"/>
    <w:rsid w:val="000F6663"/>
    <w:rsid w:val="000F71BE"/>
    <w:rsid w:val="00102B0B"/>
    <w:rsid w:val="00151C5F"/>
    <w:rsid w:val="00160D4A"/>
    <w:rsid w:val="001C26D5"/>
    <w:rsid w:val="001E33E4"/>
    <w:rsid w:val="00237EC4"/>
    <w:rsid w:val="00252C49"/>
    <w:rsid w:val="00271E03"/>
    <w:rsid w:val="002737CE"/>
    <w:rsid w:val="00280D41"/>
    <w:rsid w:val="002C1186"/>
    <w:rsid w:val="002F2130"/>
    <w:rsid w:val="0030098D"/>
    <w:rsid w:val="00332C7B"/>
    <w:rsid w:val="00351627"/>
    <w:rsid w:val="00357D83"/>
    <w:rsid w:val="00365D90"/>
    <w:rsid w:val="003728D2"/>
    <w:rsid w:val="00390FA1"/>
    <w:rsid w:val="003955E6"/>
    <w:rsid w:val="003C278D"/>
    <w:rsid w:val="003E706E"/>
    <w:rsid w:val="00415CD8"/>
    <w:rsid w:val="00416BE5"/>
    <w:rsid w:val="00477416"/>
    <w:rsid w:val="00486CA0"/>
    <w:rsid w:val="004A1E77"/>
    <w:rsid w:val="004D49FF"/>
    <w:rsid w:val="00512117"/>
    <w:rsid w:val="00524618"/>
    <w:rsid w:val="005919EF"/>
    <w:rsid w:val="005A3B74"/>
    <w:rsid w:val="005C6F01"/>
    <w:rsid w:val="005D3463"/>
    <w:rsid w:val="00611892"/>
    <w:rsid w:val="0061639C"/>
    <w:rsid w:val="00634E43"/>
    <w:rsid w:val="00676048"/>
    <w:rsid w:val="00681ABB"/>
    <w:rsid w:val="0068486F"/>
    <w:rsid w:val="006A0578"/>
    <w:rsid w:val="006B4EE2"/>
    <w:rsid w:val="006C6D98"/>
    <w:rsid w:val="006E4352"/>
    <w:rsid w:val="006F6B8B"/>
    <w:rsid w:val="007151DF"/>
    <w:rsid w:val="00727526"/>
    <w:rsid w:val="00741D13"/>
    <w:rsid w:val="00746D3F"/>
    <w:rsid w:val="007A2E48"/>
    <w:rsid w:val="007D1874"/>
    <w:rsid w:val="00820AEE"/>
    <w:rsid w:val="00826D0B"/>
    <w:rsid w:val="00843F4E"/>
    <w:rsid w:val="00875AE3"/>
    <w:rsid w:val="008A3ED7"/>
    <w:rsid w:val="008D4526"/>
    <w:rsid w:val="008D7117"/>
    <w:rsid w:val="0090729D"/>
    <w:rsid w:val="0092412B"/>
    <w:rsid w:val="00942A2E"/>
    <w:rsid w:val="009456EA"/>
    <w:rsid w:val="009A3227"/>
    <w:rsid w:val="009C1278"/>
    <w:rsid w:val="00A02280"/>
    <w:rsid w:val="00A146FD"/>
    <w:rsid w:val="00A52E60"/>
    <w:rsid w:val="00A53DA1"/>
    <w:rsid w:val="00A618E3"/>
    <w:rsid w:val="00A6205D"/>
    <w:rsid w:val="00A938A9"/>
    <w:rsid w:val="00AB3566"/>
    <w:rsid w:val="00AC57DB"/>
    <w:rsid w:val="00AE4E2C"/>
    <w:rsid w:val="00AE4F9C"/>
    <w:rsid w:val="00B01728"/>
    <w:rsid w:val="00B05462"/>
    <w:rsid w:val="00B4359F"/>
    <w:rsid w:val="00B471BF"/>
    <w:rsid w:val="00B83A38"/>
    <w:rsid w:val="00B864F1"/>
    <w:rsid w:val="00BA0426"/>
    <w:rsid w:val="00BD5707"/>
    <w:rsid w:val="00BE7728"/>
    <w:rsid w:val="00C1366C"/>
    <w:rsid w:val="00C22D9C"/>
    <w:rsid w:val="00C7653A"/>
    <w:rsid w:val="00CA6AB0"/>
    <w:rsid w:val="00CE3CC3"/>
    <w:rsid w:val="00CE6B8B"/>
    <w:rsid w:val="00CF45A7"/>
    <w:rsid w:val="00D22262"/>
    <w:rsid w:val="00D97567"/>
    <w:rsid w:val="00DC199D"/>
    <w:rsid w:val="00DD4E36"/>
    <w:rsid w:val="00E34121"/>
    <w:rsid w:val="00E3631B"/>
    <w:rsid w:val="00E67B9F"/>
    <w:rsid w:val="00E80472"/>
    <w:rsid w:val="00EA315F"/>
    <w:rsid w:val="00ED7FB5"/>
    <w:rsid w:val="00F27E17"/>
    <w:rsid w:val="00F47107"/>
    <w:rsid w:val="00F814EB"/>
    <w:rsid w:val="00F93A16"/>
    <w:rsid w:val="00F95382"/>
    <w:rsid w:val="00FA0C0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369B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C199D"/>
    <w:rPr>
      <w:rFonts w:eastAsiaTheme="minorEastAsia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199D"/>
    <w:rPr>
      <w:rFonts w:eastAsiaTheme="minorEastAsia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3E706E"/>
    <w:rPr>
      <w:rFonts w:ascii="Arial" w:hAnsi="Arial"/>
      <w:color w:val="0563C1" w:themeColor="hyperlink"/>
      <w:sz w:val="13"/>
      <w:szCs w:val="12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199D"/>
    <w:rPr>
      <w:rFonts w:ascii="Arial" w:hAnsi="Arial"/>
      <w:color w:val="A6A6A6" w:themeColor="background1" w:themeShade="A6"/>
      <w:sz w:val="12"/>
      <w:u w:val="single"/>
    </w:rPr>
  </w:style>
  <w:style w:type="paragraph" w:customStyle="1" w:styleId="LerngegenstandNMG">
    <w:name w:val="Lerngegenstand_NMG"/>
    <w:basedOn w:val="Standard"/>
    <w:qFormat/>
    <w:rsid w:val="00746D3F"/>
    <w:pPr>
      <w:contextualSpacing/>
    </w:pPr>
    <w:rPr>
      <w:rFonts w:ascii="Arial" w:hAnsi="Arial" w:cs="Arial"/>
      <w:b/>
      <w:sz w:val="15"/>
      <w:szCs w:val="13"/>
    </w:rPr>
  </w:style>
  <w:style w:type="paragraph" w:customStyle="1" w:styleId="LektionenNMG">
    <w:name w:val="Lektionen_NMG"/>
    <w:basedOn w:val="Standard"/>
    <w:qFormat/>
    <w:rsid w:val="00746D3F"/>
    <w:pPr>
      <w:contextualSpacing/>
      <w:jc w:val="right"/>
    </w:pPr>
    <w:rPr>
      <w:rFonts w:ascii="Arial" w:hAnsi="Arial" w:cs="Arial"/>
      <w:sz w:val="15"/>
      <w:szCs w:val="13"/>
    </w:rPr>
  </w:style>
  <w:style w:type="paragraph" w:customStyle="1" w:styleId="TitelNMG">
    <w:name w:val="Titel_NMG"/>
    <w:basedOn w:val="Standard"/>
    <w:qFormat/>
    <w:rsid w:val="003E706E"/>
    <w:pPr>
      <w:spacing w:before="60"/>
      <w:contextualSpacing/>
    </w:pPr>
    <w:rPr>
      <w:rFonts w:ascii="Arial" w:hAnsi="Arial" w:cs="Arial"/>
      <w:sz w:val="15"/>
      <w:szCs w:val="13"/>
    </w:rPr>
  </w:style>
  <w:style w:type="paragraph" w:customStyle="1" w:styleId="KompDAHNMG">
    <w:name w:val="Komp_DAH_NMG"/>
    <w:basedOn w:val="Standard"/>
    <w:qFormat/>
    <w:rsid w:val="00486CA0"/>
    <w:pPr>
      <w:contextualSpacing/>
    </w:pPr>
    <w:rPr>
      <w:rFonts w:ascii="Arial" w:hAnsi="Arial" w:cs="Arial"/>
      <w:sz w:val="10"/>
      <w:szCs w:val="10"/>
    </w:rPr>
  </w:style>
  <w:style w:type="paragraph" w:styleId="Kopfzeile">
    <w:name w:val="header"/>
    <w:basedOn w:val="Standard"/>
    <w:link w:val="Kopf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359F"/>
    <w:rPr>
      <w:rFonts w:eastAsiaTheme="minorEastAsia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359F"/>
    <w:rPr>
      <w:rFonts w:eastAsiaTheme="minorEastAsia"/>
      <w:lang w:val="de-CH" w:eastAsia="de-DE"/>
    </w:rPr>
  </w:style>
  <w:style w:type="paragraph" w:styleId="Listenabsatz">
    <w:name w:val="List Paragraph"/>
    <w:basedOn w:val="Standard"/>
    <w:uiPriority w:val="34"/>
    <w:qFormat/>
    <w:rsid w:val="000F71BE"/>
    <w:pPr>
      <w:ind w:left="720"/>
      <w:contextualSpacing/>
    </w:pPr>
  </w:style>
  <w:style w:type="paragraph" w:customStyle="1" w:styleId="berschriftZyklusplan">
    <w:name w:val="Überschrift Zyklusplan"/>
    <w:basedOn w:val="Standard"/>
    <w:qFormat/>
    <w:rsid w:val="00727526"/>
    <w:pPr>
      <w:spacing w:after="240"/>
      <w:outlineLvl w:val="0"/>
    </w:pPr>
    <w:rPr>
      <w:rFonts w:ascii="Arial" w:hAnsi="Arial" w:cs="Arial"/>
      <w:b/>
      <w:color w:val="86B943"/>
    </w:rPr>
  </w:style>
  <w:style w:type="character" w:styleId="NichtaufgelsteErwhnung">
    <w:name w:val="Unresolved Mention"/>
    <w:basedOn w:val="Absatz-Standardschriftart"/>
    <w:uiPriority w:val="99"/>
    <w:rsid w:val="000F6663"/>
    <w:rPr>
      <w:color w:val="808080"/>
      <w:shd w:val="clear" w:color="auto" w:fill="E6E6E6"/>
    </w:rPr>
  </w:style>
  <w:style w:type="paragraph" w:customStyle="1" w:styleId="UntertitelNMG">
    <w:name w:val="Untertitel_NMG"/>
    <w:basedOn w:val="KompDAHNMG"/>
    <w:qFormat/>
    <w:rsid w:val="003E706E"/>
    <w:pPr>
      <w:spacing w:before="130"/>
    </w:pPr>
    <w:rPr>
      <w:b/>
      <w:sz w:val="13"/>
    </w:rPr>
  </w:style>
  <w:style w:type="paragraph" w:customStyle="1" w:styleId="TextNMG">
    <w:name w:val="Text_NMG"/>
    <w:basedOn w:val="Standard"/>
    <w:qFormat/>
    <w:rsid w:val="003E706E"/>
    <w:pPr>
      <w:contextualSpacing/>
    </w:pPr>
    <w:rPr>
      <w:rFonts w:ascii="Arial" w:hAnsi="Arial" w:cs="Arial"/>
      <w:sz w:val="13"/>
      <w:szCs w:val="10"/>
    </w:rPr>
  </w:style>
  <w:style w:type="character" w:styleId="Fett">
    <w:name w:val="Strong"/>
    <w:basedOn w:val="Absatz-Standardschriftart"/>
    <w:uiPriority w:val="22"/>
    <w:qFormat/>
    <w:rsid w:val="00A52E60"/>
    <w:rPr>
      <w:b/>
      <w:bCs/>
    </w:rPr>
  </w:style>
  <w:style w:type="paragraph" w:customStyle="1" w:styleId="AufzhlungNMG">
    <w:name w:val="Aufzählung_NMG"/>
    <w:basedOn w:val="Standard"/>
    <w:qFormat/>
    <w:rsid w:val="00E80472"/>
    <w:pPr>
      <w:numPr>
        <w:numId w:val="2"/>
      </w:numPr>
      <w:contextualSpacing/>
    </w:pPr>
    <w:rPr>
      <w:rFonts w:ascii="Arial" w:hAnsi="Arial" w:cs="Arial"/>
      <w:sz w:val="13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g.lehrplan.ch/index.php?code=a|6|1|6|0|2" TargetMode="External"/><Relationship Id="rId21" Type="http://schemas.openxmlformats.org/officeDocument/2006/relationships/hyperlink" Target="https://tg.lehrplan.ch/index.php?code=a|6|1|10|0|5" TargetMode="External"/><Relationship Id="rId42" Type="http://schemas.openxmlformats.org/officeDocument/2006/relationships/hyperlink" Target="https://tg.lehrplan.ch/index.php?code=a|6|1|7|0|3" TargetMode="External"/><Relationship Id="rId47" Type="http://schemas.openxmlformats.org/officeDocument/2006/relationships/hyperlink" Target="https://tg.lehrplan.ch/index.php?code=e|200|5" TargetMode="External"/><Relationship Id="rId63" Type="http://schemas.openxmlformats.org/officeDocument/2006/relationships/hyperlink" Target="https://tg.lehrplan.ch/index.php?code=a|10|0|1|0|3" TargetMode="External"/><Relationship Id="rId68" Type="http://schemas.openxmlformats.org/officeDocument/2006/relationships/hyperlink" Target="https://naturundtechnik.phtg.ch/de/unterrichtsideen-und-materialien/1-zyklus/" TargetMode="External"/><Relationship Id="rId7" Type="http://schemas.openxmlformats.org/officeDocument/2006/relationships/hyperlink" Target="https://tg.lehrplan.ch/index.php?code=a|6|1|5|0|1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g.lehrplan.ch/index.php?code=a|6|1|1|0|1" TargetMode="External"/><Relationship Id="rId29" Type="http://schemas.openxmlformats.org/officeDocument/2006/relationships/hyperlink" Target="https://tg.lehrplan.ch/index.php?code=e|200|4" TargetMode="External"/><Relationship Id="rId11" Type="http://schemas.openxmlformats.org/officeDocument/2006/relationships/hyperlink" Target="https://tg.lehrplan.ch/index.php?code=e|200|5" TargetMode="External"/><Relationship Id="rId24" Type="http://schemas.openxmlformats.org/officeDocument/2006/relationships/hyperlink" Target="https://tgdh.tg.ch/zyklus-1/leben-im-thurgau" TargetMode="External"/><Relationship Id="rId32" Type="http://schemas.openxmlformats.org/officeDocument/2006/relationships/hyperlink" Target="https://tg.lehrplan.ch/index.php?code=a|6|1|11|0|1" TargetMode="External"/><Relationship Id="rId37" Type="http://schemas.openxmlformats.org/officeDocument/2006/relationships/hyperlink" Target="https://tg.lehrplan.ch/index.php?code=e|200|5" TargetMode="External"/><Relationship Id="rId40" Type="http://schemas.openxmlformats.org/officeDocument/2006/relationships/hyperlink" Target="http://lpbe.ch/3a" TargetMode="External"/><Relationship Id="rId45" Type="http://schemas.openxmlformats.org/officeDocument/2006/relationships/hyperlink" Target="https://tg.lehrplan.ch/index.php?code=a|6|1|8|0|4" TargetMode="External"/><Relationship Id="rId53" Type="http://schemas.openxmlformats.org/officeDocument/2006/relationships/hyperlink" Target="https://tg.lehrplan.ch/index.php?code=a|6|1|4|0|3" TargetMode="External"/><Relationship Id="rId58" Type="http://schemas.openxmlformats.org/officeDocument/2006/relationships/hyperlink" Target="https://tg.lehrplan.ch/index.php?code=a|6|1|2|0|3" TargetMode="External"/><Relationship Id="rId66" Type="http://schemas.openxmlformats.org/officeDocument/2006/relationships/hyperlink" Target="https://tgdh.tg.ch/zyklus-1/naturraum-thurga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g.lehrplan.ch/index.php?code=e|200|5" TargetMode="External"/><Relationship Id="rId19" Type="http://schemas.openxmlformats.org/officeDocument/2006/relationships/hyperlink" Target="https://tg.lehrplan.ch/index.php?code=a|6|1|10|0|2" TargetMode="External"/><Relationship Id="rId14" Type="http://schemas.openxmlformats.org/officeDocument/2006/relationships/hyperlink" Target="https://naturundtechnik.phtg.ch/de/unterrichtsideen-und-materialien/1-zyklus/" TargetMode="External"/><Relationship Id="rId22" Type="http://schemas.openxmlformats.org/officeDocument/2006/relationships/hyperlink" Target="https://tg.lehrplan.ch/index.php?code=e|200|5" TargetMode="External"/><Relationship Id="rId27" Type="http://schemas.openxmlformats.org/officeDocument/2006/relationships/hyperlink" Target="https://tg.lehrplan.ch/index.php?code=a|6|1|9|0|2" TargetMode="External"/><Relationship Id="rId30" Type="http://schemas.openxmlformats.org/officeDocument/2006/relationships/hyperlink" Target="https://tg.lehrplan.ch/index.php?code=e|10|4" TargetMode="External"/><Relationship Id="rId35" Type="http://schemas.openxmlformats.org/officeDocument/2006/relationships/hyperlink" Target="https://tg.lehrplan.ch/index.php?code=a|6|1|12|0|1" TargetMode="External"/><Relationship Id="rId43" Type="http://schemas.openxmlformats.org/officeDocument/2006/relationships/hyperlink" Target="https://tg.lehrplan.ch/index.php?code=a|6|1|8|0|1" TargetMode="External"/><Relationship Id="rId48" Type="http://schemas.openxmlformats.org/officeDocument/2006/relationships/hyperlink" Target="https://tg.lehrplan.ch/index.php?code=e|200|4" TargetMode="External"/><Relationship Id="rId56" Type="http://schemas.openxmlformats.org/officeDocument/2006/relationships/hyperlink" Target="https://tg.lehrplan.ch/index.php?code=a|6|1|2|0|1" TargetMode="External"/><Relationship Id="rId64" Type="http://schemas.openxmlformats.org/officeDocument/2006/relationships/hyperlink" Target="https://tg.lehrplan.ch/index.php?code=a|10|0|1|0|2" TargetMode="External"/><Relationship Id="rId69" Type="http://schemas.openxmlformats.org/officeDocument/2006/relationships/footer" Target="footer1.xml"/><Relationship Id="rId8" Type="http://schemas.openxmlformats.org/officeDocument/2006/relationships/hyperlink" Target="https://tg.lehrplan.ch/index.php?code=a|6|1|5|0|2" TargetMode="External"/><Relationship Id="rId51" Type="http://schemas.openxmlformats.org/officeDocument/2006/relationships/hyperlink" Target="https://tg.lehrplan.ch/index.php?code=a|6|1|4|0|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g.lehrplan.ch/index.php?code=a|7|2|3|1|2" TargetMode="External"/><Relationship Id="rId17" Type="http://schemas.openxmlformats.org/officeDocument/2006/relationships/hyperlink" Target="https://tg.lehrplan.ch/index.php?code=a|6|1|7|0|1" TargetMode="External"/><Relationship Id="rId25" Type="http://schemas.openxmlformats.org/officeDocument/2006/relationships/hyperlink" Target="https://tg.lehrplan.ch/index.php?code=a|6|1|6|0|1" TargetMode="External"/><Relationship Id="rId33" Type="http://schemas.openxmlformats.org/officeDocument/2006/relationships/hyperlink" Target="https://tg.lehrplan.ch/index.php?code=a|6|1|11|0|2" TargetMode="External"/><Relationship Id="rId38" Type="http://schemas.openxmlformats.org/officeDocument/2006/relationships/hyperlink" Target="https://tg.lehrplan.ch/index.php?code=a|10|0|1|0|3" TargetMode="External"/><Relationship Id="rId46" Type="http://schemas.openxmlformats.org/officeDocument/2006/relationships/hyperlink" Target="https://tg.lehrplan.ch/index.php?code=a|6|1|8|0|5" TargetMode="External"/><Relationship Id="rId59" Type="http://schemas.openxmlformats.org/officeDocument/2006/relationships/hyperlink" Target="https://tg.lehrplan.ch/index.php?code=a|6|1|2|0|5" TargetMode="External"/><Relationship Id="rId67" Type="http://schemas.openxmlformats.org/officeDocument/2006/relationships/hyperlink" Target="https://naturundtechnik.phtg.ch/de/unterrichtsideen-und-materialien/1-zyklus/" TargetMode="External"/><Relationship Id="rId20" Type="http://schemas.openxmlformats.org/officeDocument/2006/relationships/hyperlink" Target="https://tg.lehrplan.ch/index.php?code=a|6|1|10|0|4" TargetMode="External"/><Relationship Id="rId41" Type="http://schemas.openxmlformats.org/officeDocument/2006/relationships/hyperlink" Target="https://tg.lehrplan.ch/index.php?code=a|6|1|7|0|1" TargetMode="External"/><Relationship Id="rId54" Type="http://schemas.openxmlformats.org/officeDocument/2006/relationships/hyperlink" Target="https://tg.lehrplan.ch/index.php?code=e|200|5" TargetMode="External"/><Relationship Id="rId62" Type="http://schemas.openxmlformats.org/officeDocument/2006/relationships/hyperlink" Target="https://tg.lehrplan.ch/index.php?code=e|200|4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turundtechnik.phtg.ch/de/unterrichtsideen-und-materialien/1-zyklus/" TargetMode="External"/><Relationship Id="rId23" Type="http://schemas.openxmlformats.org/officeDocument/2006/relationships/hyperlink" Target="https://tg.lehrplan.ch/index.php?code=e|200|4" TargetMode="External"/><Relationship Id="rId28" Type="http://schemas.openxmlformats.org/officeDocument/2006/relationships/hyperlink" Target="https://tg.lehrplan.ch/index.php?code=e|200|5" TargetMode="External"/><Relationship Id="rId36" Type="http://schemas.openxmlformats.org/officeDocument/2006/relationships/hyperlink" Target="https://tg.lehrplan.ch/index.php?code=a|6|1|12|0|2" TargetMode="External"/><Relationship Id="rId49" Type="http://schemas.openxmlformats.org/officeDocument/2006/relationships/hyperlink" Target="https://tg.lehrplan.ch/index.php?code=e|200|4" TargetMode="External"/><Relationship Id="rId57" Type="http://schemas.openxmlformats.org/officeDocument/2006/relationships/hyperlink" Target="https://tg.lehrplan.ch/index.php?code=a|6|1|2|0|2" TargetMode="External"/><Relationship Id="rId10" Type="http://schemas.openxmlformats.org/officeDocument/2006/relationships/hyperlink" Target="https://tg.lehrplan.ch/index.php?code=a|6|1|3|0|2" TargetMode="External"/><Relationship Id="rId31" Type="http://schemas.openxmlformats.org/officeDocument/2006/relationships/hyperlink" Target="https://tgdh.tg.ch/zyklus-1/made-in-thurgau" TargetMode="External"/><Relationship Id="rId44" Type="http://schemas.openxmlformats.org/officeDocument/2006/relationships/hyperlink" Target="https://tg.lehrplan.ch/index.php?code=a|6|1|8|0|2" TargetMode="External"/><Relationship Id="rId52" Type="http://schemas.openxmlformats.org/officeDocument/2006/relationships/hyperlink" Target="https://tg.lehrplan.ch/index.php?code=a|6|1|4|0|2" TargetMode="External"/><Relationship Id="rId60" Type="http://schemas.openxmlformats.org/officeDocument/2006/relationships/hyperlink" Target="https://tg.lehrplan.ch/index.php?code=a|6|1|2|0|6" TargetMode="External"/><Relationship Id="rId65" Type="http://schemas.openxmlformats.org/officeDocument/2006/relationships/hyperlink" Target="https://tg.lehrplan.ch/index.php?code=a|7|1|1|1|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g.lehrplan.ch/index.php?code=a|6|1|5|0|3" TargetMode="External"/><Relationship Id="rId13" Type="http://schemas.openxmlformats.org/officeDocument/2006/relationships/hyperlink" Target="https://tg.lehrplan.ch/index.php?code=a|7|2|2|2|1" TargetMode="External"/><Relationship Id="rId18" Type="http://schemas.openxmlformats.org/officeDocument/2006/relationships/hyperlink" Target="https://tg.lehrplan.ch/index.php?code=a|6|1|10|0|1" TargetMode="External"/><Relationship Id="rId39" Type="http://schemas.openxmlformats.org/officeDocument/2006/relationships/hyperlink" Target="https://tg.lehrplan.ch/index.php?code=a|1|11|3|2|1" TargetMode="External"/><Relationship Id="rId34" Type="http://schemas.openxmlformats.org/officeDocument/2006/relationships/hyperlink" Target="https://tg.lehrplan.ch/index.php?code=a|6|1|11|0|3" TargetMode="External"/><Relationship Id="rId50" Type="http://schemas.openxmlformats.org/officeDocument/2006/relationships/hyperlink" Target="https://tgdh.tg.ch/zyklus-1/siedlungsraum-thurgau" TargetMode="External"/><Relationship Id="rId55" Type="http://schemas.openxmlformats.org/officeDocument/2006/relationships/hyperlink" Target="https://naturundtechnik.phtg.ch/de/unterrichtsideen-und-materialien/1-zyklu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 NMG 1. Zyklus – 2. Schuljahr V2</vt:lpstr>
    </vt:vector>
  </TitlesOfParts>
  <Manager>Nicole Möschler</Manager>
  <Company/>
  <LinksUpToDate>false</LinksUpToDate>
  <CharactersWithSpaces>11087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 NMG 1. Zyklus – 2. Schuljahr V2</dc:title>
  <dc:subject>Umsetzungshilfen LP21 NMG</dc:subject>
  <dc:creator>Fachkommission NMG;Lehrplan- und Lehrmittelkommission des Kantons Bern</dc:creator>
  <cp:keywords/>
  <dc:description/>
  <cp:lastModifiedBy>Hagen Dominik</cp:lastModifiedBy>
  <cp:revision>4</cp:revision>
  <cp:lastPrinted>2023-08-24T11:53:00Z</cp:lastPrinted>
  <dcterms:created xsi:type="dcterms:W3CDTF">2023-07-03T17:00:00Z</dcterms:created>
  <dcterms:modified xsi:type="dcterms:W3CDTF">2023-09-21T06:52:00Z</dcterms:modified>
  <cp:category/>
</cp:coreProperties>
</file>